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26504" w14:textId="77777777" w:rsidR="003D62CC" w:rsidRDefault="003D62CC" w:rsidP="003D62CC">
      <w:pPr>
        <w:spacing w:line="480" w:lineRule="auto"/>
        <w:jc w:val="center"/>
        <w:rPr>
          <w:rFonts w:ascii="Times New Roman" w:hAnsi="Times New Roman" w:cs="Times New Roman"/>
          <w:sz w:val="24"/>
          <w:szCs w:val="24"/>
        </w:rPr>
      </w:pPr>
    </w:p>
    <w:p w14:paraId="0C96C9C7" w14:textId="77777777" w:rsidR="003D62CC" w:rsidRDefault="003D62CC" w:rsidP="003D62CC">
      <w:pPr>
        <w:spacing w:line="480" w:lineRule="auto"/>
        <w:jc w:val="center"/>
        <w:rPr>
          <w:rFonts w:ascii="Times New Roman" w:hAnsi="Times New Roman" w:cs="Times New Roman"/>
          <w:sz w:val="24"/>
          <w:szCs w:val="24"/>
        </w:rPr>
      </w:pPr>
    </w:p>
    <w:p w14:paraId="734EEE51" w14:textId="051F497D" w:rsidR="003D62CC" w:rsidRDefault="003D62CC" w:rsidP="003D62CC">
      <w:pPr>
        <w:spacing w:line="480" w:lineRule="auto"/>
        <w:jc w:val="center"/>
        <w:rPr>
          <w:rFonts w:ascii="Times New Roman" w:hAnsi="Times New Roman" w:cs="Times New Roman"/>
          <w:sz w:val="24"/>
          <w:szCs w:val="24"/>
        </w:rPr>
      </w:pPr>
    </w:p>
    <w:p w14:paraId="1C52FFA7" w14:textId="372668D5" w:rsidR="003D62CC" w:rsidRDefault="003D62CC" w:rsidP="003D62CC">
      <w:pPr>
        <w:spacing w:line="480" w:lineRule="auto"/>
        <w:jc w:val="center"/>
        <w:rPr>
          <w:rFonts w:ascii="Times New Roman" w:hAnsi="Times New Roman" w:cs="Times New Roman"/>
          <w:sz w:val="24"/>
          <w:szCs w:val="24"/>
        </w:rPr>
      </w:pPr>
    </w:p>
    <w:p w14:paraId="579091F0" w14:textId="77777777" w:rsidR="003D62CC" w:rsidRDefault="003D62CC" w:rsidP="003D62CC">
      <w:pPr>
        <w:spacing w:line="480" w:lineRule="auto"/>
        <w:jc w:val="center"/>
        <w:rPr>
          <w:rFonts w:ascii="Times New Roman" w:hAnsi="Times New Roman" w:cs="Times New Roman"/>
          <w:sz w:val="24"/>
          <w:szCs w:val="24"/>
        </w:rPr>
      </w:pPr>
    </w:p>
    <w:p w14:paraId="0C44C88D" w14:textId="77777777" w:rsidR="003D62CC" w:rsidRDefault="003D62CC" w:rsidP="003D62CC">
      <w:pPr>
        <w:spacing w:line="480" w:lineRule="auto"/>
        <w:jc w:val="center"/>
        <w:rPr>
          <w:rFonts w:ascii="Times New Roman" w:hAnsi="Times New Roman" w:cs="Times New Roman"/>
          <w:sz w:val="24"/>
          <w:szCs w:val="24"/>
        </w:rPr>
      </w:pPr>
    </w:p>
    <w:p w14:paraId="05E35503" w14:textId="3619865F" w:rsidR="003C12FD" w:rsidRDefault="00F1018D" w:rsidP="003D62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The </w:t>
      </w:r>
      <w:r w:rsidR="00330FC3">
        <w:rPr>
          <w:rFonts w:ascii="Times New Roman" w:hAnsi="Times New Roman" w:cs="Times New Roman"/>
          <w:sz w:val="24"/>
          <w:szCs w:val="24"/>
        </w:rPr>
        <w:t xml:space="preserve">Trait </w:t>
      </w:r>
      <w:r>
        <w:rPr>
          <w:rFonts w:ascii="Times New Roman" w:hAnsi="Times New Roman" w:cs="Times New Roman"/>
          <w:sz w:val="24"/>
          <w:szCs w:val="24"/>
        </w:rPr>
        <w:t xml:space="preserve">Theory of </w:t>
      </w:r>
      <w:r w:rsidR="00330FC3">
        <w:rPr>
          <w:rFonts w:ascii="Times New Roman" w:hAnsi="Times New Roman" w:cs="Times New Roman"/>
          <w:sz w:val="24"/>
          <w:szCs w:val="24"/>
        </w:rPr>
        <w:t>Leadership</w:t>
      </w:r>
    </w:p>
    <w:p w14:paraId="1D2DF00C" w14:textId="355DF7AA" w:rsidR="003D62CC" w:rsidRDefault="003D62CC" w:rsidP="003D62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F2FFC2" w14:textId="0B7C9A3A" w:rsidR="003D62CC" w:rsidRDefault="003D62CC" w:rsidP="003D62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F437A78" w14:textId="77777777" w:rsidR="003D62CC" w:rsidRDefault="003D62CC" w:rsidP="003D62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EC5CCA" w14:textId="66B1D4F4" w:rsidR="003C12FD" w:rsidRDefault="003D62CC" w:rsidP="003D62CC">
      <w:pPr>
        <w:spacing w:line="480" w:lineRule="auto"/>
        <w:jc w:val="center"/>
      </w:pPr>
      <w:r w:rsidRPr="003D62CC">
        <w:rPr>
          <w:rFonts w:ascii="Times New Roman" w:hAnsi="Times New Roman" w:cs="Times New Roman"/>
          <w:sz w:val="24"/>
          <w:szCs w:val="24"/>
        </w:rPr>
        <w:lastRenderedPageBreak/>
        <w:t>Discussion: The Trait Theory of Leadership</w:t>
      </w:r>
    </w:p>
    <w:p w14:paraId="66C5F3C4" w14:textId="77777777" w:rsidR="00441F7F" w:rsidRDefault="008174B5" w:rsidP="003D62CC">
      <w:pPr>
        <w:spacing w:line="480" w:lineRule="auto"/>
        <w:ind w:firstLine="720"/>
        <w:rPr>
          <w:rFonts w:ascii="Times New Roman" w:hAnsi="Times New Roman" w:cs="Times New Roman"/>
          <w:sz w:val="24"/>
          <w:szCs w:val="24"/>
        </w:rPr>
      </w:pPr>
      <w:bookmarkStart w:id="0" w:name="_GoBack"/>
      <w:bookmarkEnd w:id="0"/>
      <w:r w:rsidRPr="00330FC3">
        <w:rPr>
          <w:rFonts w:ascii="Times New Roman" w:hAnsi="Times New Roman" w:cs="Times New Roman"/>
          <w:sz w:val="24"/>
          <w:szCs w:val="24"/>
        </w:rPr>
        <w:t>The t</w:t>
      </w:r>
      <w:r w:rsidR="00D71B19" w:rsidRPr="00330FC3">
        <w:rPr>
          <w:rFonts w:ascii="Times New Roman" w:hAnsi="Times New Roman" w:cs="Times New Roman"/>
          <w:sz w:val="24"/>
          <w:szCs w:val="24"/>
        </w:rPr>
        <w:t>r</w:t>
      </w:r>
      <w:r w:rsidRPr="00330FC3">
        <w:rPr>
          <w:rFonts w:ascii="Times New Roman" w:hAnsi="Times New Roman" w:cs="Times New Roman"/>
          <w:sz w:val="24"/>
          <w:szCs w:val="24"/>
        </w:rPr>
        <w:t xml:space="preserve">ait </w:t>
      </w:r>
      <w:r w:rsidR="00D71B19" w:rsidRPr="00330FC3">
        <w:rPr>
          <w:rFonts w:ascii="Times New Roman" w:hAnsi="Times New Roman" w:cs="Times New Roman"/>
          <w:sz w:val="24"/>
          <w:szCs w:val="24"/>
        </w:rPr>
        <w:t>leadership</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theory</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assumes</w:t>
      </w:r>
      <w:r w:rsidRPr="00330FC3">
        <w:rPr>
          <w:rFonts w:ascii="Times New Roman" w:hAnsi="Times New Roman" w:cs="Times New Roman"/>
          <w:sz w:val="24"/>
          <w:szCs w:val="24"/>
        </w:rPr>
        <w:t xml:space="preserve"> t</w:t>
      </w:r>
      <w:r w:rsidR="00D71B19" w:rsidRPr="00330FC3">
        <w:rPr>
          <w:rFonts w:ascii="Times New Roman" w:hAnsi="Times New Roman" w:cs="Times New Roman"/>
          <w:sz w:val="24"/>
          <w:szCs w:val="24"/>
        </w:rPr>
        <w:t>h</w:t>
      </w:r>
      <w:r w:rsidRPr="00330FC3">
        <w:rPr>
          <w:rFonts w:ascii="Times New Roman" w:hAnsi="Times New Roman" w:cs="Times New Roman"/>
          <w:sz w:val="24"/>
          <w:szCs w:val="24"/>
        </w:rPr>
        <w:t xml:space="preserve">at </w:t>
      </w:r>
      <w:r w:rsidR="00D71B19" w:rsidRPr="00330FC3">
        <w:rPr>
          <w:rFonts w:ascii="Times New Roman" w:hAnsi="Times New Roman" w:cs="Times New Roman"/>
          <w:sz w:val="24"/>
          <w:szCs w:val="24"/>
        </w:rPr>
        <w:t>leaders</w:t>
      </w:r>
      <w:r w:rsidRPr="00330FC3">
        <w:rPr>
          <w:rFonts w:ascii="Times New Roman" w:hAnsi="Times New Roman" w:cs="Times New Roman"/>
          <w:sz w:val="24"/>
          <w:szCs w:val="24"/>
        </w:rPr>
        <w:t xml:space="preserve"> are born wit</w:t>
      </w:r>
      <w:r w:rsidR="00D71B19" w:rsidRPr="00330FC3">
        <w:rPr>
          <w:rFonts w:ascii="Times New Roman" w:hAnsi="Times New Roman" w:cs="Times New Roman"/>
          <w:sz w:val="24"/>
          <w:szCs w:val="24"/>
        </w:rPr>
        <w:t>h</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certain</w:t>
      </w:r>
      <w:r w:rsidRPr="00330FC3">
        <w:rPr>
          <w:rFonts w:ascii="Times New Roman" w:hAnsi="Times New Roman" w:cs="Times New Roman"/>
          <w:sz w:val="24"/>
          <w:szCs w:val="24"/>
        </w:rPr>
        <w:t xml:space="preserve"> correct </w:t>
      </w:r>
      <w:r w:rsidR="00D71B19" w:rsidRPr="00330FC3">
        <w:rPr>
          <w:rFonts w:ascii="Times New Roman" w:hAnsi="Times New Roman" w:cs="Times New Roman"/>
          <w:sz w:val="24"/>
          <w:szCs w:val="24"/>
        </w:rPr>
        <w:t>qualities</w:t>
      </w:r>
      <w:r w:rsidRPr="00330FC3">
        <w:rPr>
          <w:rFonts w:ascii="Times New Roman" w:hAnsi="Times New Roman" w:cs="Times New Roman"/>
          <w:sz w:val="24"/>
          <w:szCs w:val="24"/>
        </w:rPr>
        <w:t xml:space="preserve"> that are best suited for </w:t>
      </w:r>
      <w:r w:rsidR="00D71B19" w:rsidRPr="00330FC3">
        <w:rPr>
          <w:rFonts w:ascii="Times New Roman" w:hAnsi="Times New Roman" w:cs="Times New Roman"/>
          <w:sz w:val="24"/>
          <w:szCs w:val="24"/>
        </w:rPr>
        <w:t>leadership. The</w:t>
      </w:r>
      <w:r w:rsidRPr="00330FC3">
        <w:rPr>
          <w:rFonts w:ascii="Times New Roman" w:hAnsi="Times New Roman" w:cs="Times New Roman"/>
          <w:sz w:val="24"/>
          <w:szCs w:val="24"/>
        </w:rPr>
        <w:t xml:space="preserve"> th</w:t>
      </w:r>
      <w:r w:rsidR="00D71B19" w:rsidRPr="00330FC3">
        <w:rPr>
          <w:rFonts w:ascii="Times New Roman" w:hAnsi="Times New Roman" w:cs="Times New Roman"/>
          <w:sz w:val="24"/>
          <w:szCs w:val="24"/>
        </w:rPr>
        <w:t>e</w:t>
      </w:r>
      <w:r w:rsidRPr="00330FC3">
        <w:rPr>
          <w:rFonts w:ascii="Times New Roman" w:hAnsi="Times New Roman" w:cs="Times New Roman"/>
          <w:sz w:val="24"/>
          <w:szCs w:val="24"/>
        </w:rPr>
        <w:t xml:space="preserve">ory </w:t>
      </w:r>
      <w:r w:rsidR="00D71B19" w:rsidRPr="00330FC3">
        <w:rPr>
          <w:rFonts w:ascii="Times New Roman" w:hAnsi="Times New Roman" w:cs="Times New Roman"/>
          <w:sz w:val="24"/>
          <w:szCs w:val="24"/>
        </w:rPr>
        <w:t>advances</w:t>
      </w:r>
      <w:r w:rsidRPr="00330FC3">
        <w:rPr>
          <w:rFonts w:ascii="Times New Roman" w:hAnsi="Times New Roman" w:cs="Times New Roman"/>
          <w:sz w:val="24"/>
          <w:szCs w:val="24"/>
        </w:rPr>
        <w:t xml:space="preserve"> the notion that </w:t>
      </w:r>
      <w:r w:rsidR="00D71B19" w:rsidRPr="00330FC3">
        <w:rPr>
          <w:rFonts w:ascii="Times New Roman" w:hAnsi="Times New Roman" w:cs="Times New Roman"/>
          <w:sz w:val="24"/>
          <w:szCs w:val="24"/>
        </w:rPr>
        <w:t>leaders</w:t>
      </w:r>
      <w:r w:rsidRPr="00330FC3">
        <w:rPr>
          <w:rFonts w:ascii="Times New Roman" w:hAnsi="Times New Roman" w:cs="Times New Roman"/>
          <w:sz w:val="24"/>
          <w:szCs w:val="24"/>
        </w:rPr>
        <w:t xml:space="preserve"> possess a n</w:t>
      </w:r>
      <w:r w:rsidR="00D71B19" w:rsidRPr="00330FC3">
        <w:rPr>
          <w:rFonts w:ascii="Times New Roman" w:hAnsi="Times New Roman" w:cs="Times New Roman"/>
          <w:sz w:val="24"/>
          <w:szCs w:val="24"/>
        </w:rPr>
        <w:t>umber o</w:t>
      </w:r>
      <w:r w:rsidRPr="00330FC3">
        <w:rPr>
          <w:rFonts w:ascii="Times New Roman" w:hAnsi="Times New Roman" w:cs="Times New Roman"/>
          <w:sz w:val="24"/>
          <w:szCs w:val="24"/>
        </w:rPr>
        <w:t>f attributes o</w:t>
      </w:r>
      <w:r w:rsidR="00D71B19" w:rsidRPr="00330FC3">
        <w:rPr>
          <w:rFonts w:ascii="Times New Roman" w:hAnsi="Times New Roman" w:cs="Times New Roman"/>
          <w:sz w:val="24"/>
          <w:szCs w:val="24"/>
        </w:rPr>
        <w:t>r</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traits</w:t>
      </w:r>
      <w:r w:rsidRPr="00330FC3">
        <w:rPr>
          <w:rFonts w:ascii="Times New Roman" w:hAnsi="Times New Roman" w:cs="Times New Roman"/>
          <w:sz w:val="24"/>
          <w:szCs w:val="24"/>
        </w:rPr>
        <w:t xml:space="preserve"> that make them excel in t</w:t>
      </w:r>
      <w:r w:rsidR="00D71B19" w:rsidRPr="00330FC3">
        <w:rPr>
          <w:rFonts w:ascii="Times New Roman" w:hAnsi="Times New Roman" w:cs="Times New Roman"/>
          <w:sz w:val="24"/>
          <w:szCs w:val="24"/>
        </w:rPr>
        <w:t>h</w:t>
      </w:r>
      <w:r w:rsidRPr="00330FC3">
        <w:rPr>
          <w:rFonts w:ascii="Times New Roman" w:hAnsi="Times New Roman" w:cs="Times New Roman"/>
          <w:sz w:val="24"/>
          <w:szCs w:val="24"/>
        </w:rPr>
        <w:t xml:space="preserve">e act of </w:t>
      </w:r>
      <w:r w:rsidR="00330FC3" w:rsidRPr="00330FC3">
        <w:rPr>
          <w:rFonts w:ascii="Times New Roman" w:hAnsi="Times New Roman" w:cs="Times New Roman"/>
          <w:sz w:val="24"/>
          <w:szCs w:val="24"/>
        </w:rPr>
        <w:t>leadership</w:t>
      </w:r>
      <w:r w:rsidR="00D71B19" w:rsidRPr="00330FC3">
        <w:rPr>
          <w:rFonts w:ascii="Times New Roman" w:hAnsi="Times New Roman" w:cs="Times New Roman"/>
          <w:sz w:val="24"/>
          <w:szCs w:val="24"/>
        </w:rPr>
        <w:t xml:space="preserve"> </w:t>
      </w:r>
      <w:r w:rsidR="00330FC3" w:rsidRPr="00330FC3">
        <w:rPr>
          <w:rFonts w:ascii="Times New Roman" w:hAnsi="Times New Roman" w:cs="Times New Roman"/>
          <w:sz w:val="24"/>
          <w:szCs w:val="24"/>
        </w:rPr>
        <w:t>(</w:t>
      </w:r>
      <w:r w:rsidR="00330FC3" w:rsidRPr="00330FC3">
        <w:rPr>
          <w:rFonts w:ascii="Times New Roman" w:hAnsi="Times New Roman" w:cs="Times New Roman"/>
          <w:color w:val="222222"/>
          <w:sz w:val="24"/>
          <w:szCs w:val="24"/>
          <w:shd w:val="clear" w:color="auto" w:fill="FFFFFF"/>
        </w:rPr>
        <w:t xml:space="preserve">Carleton, Barling &amp; Trivisonno, 2018). </w:t>
      </w:r>
      <w:r w:rsidR="00727FAE" w:rsidRPr="00330FC3">
        <w:rPr>
          <w:rFonts w:ascii="Times New Roman" w:hAnsi="Times New Roman" w:cs="Times New Roman"/>
          <w:sz w:val="24"/>
          <w:szCs w:val="24"/>
        </w:rPr>
        <w:t>These characteristics</w:t>
      </w:r>
      <w:r w:rsidRPr="00330FC3">
        <w:rPr>
          <w:rFonts w:ascii="Times New Roman" w:hAnsi="Times New Roman" w:cs="Times New Roman"/>
          <w:sz w:val="24"/>
          <w:szCs w:val="24"/>
        </w:rPr>
        <w:t xml:space="preserve"> are common in</w:t>
      </w:r>
      <w:r w:rsidR="00D71B19" w:rsidRPr="00330FC3">
        <w:rPr>
          <w:rFonts w:ascii="Times New Roman" w:hAnsi="Times New Roman" w:cs="Times New Roman"/>
          <w:sz w:val="24"/>
          <w:szCs w:val="24"/>
        </w:rPr>
        <w:t xml:space="preserve"> </w:t>
      </w:r>
      <w:r w:rsidRPr="00330FC3">
        <w:rPr>
          <w:rFonts w:ascii="Times New Roman" w:hAnsi="Times New Roman" w:cs="Times New Roman"/>
          <w:sz w:val="24"/>
          <w:szCs w:val="24"/>
        </w:rPr>
        <w:t xml:space="preserve">most of the </w:t>
      </w:r>
      <w:r w:rsidR="00D71B19" w:rsidRPr="00330FC3">
        <w:rPr>
          <w:rFonts w:ascii="Times New Roman" w:hAnsi="Times New Roman" w:cs="Times New Roman"/>
          <w:sz w:val="24"/>
          <w:szCs w:val="24"/>
        </w:rPr>
        <w:t>leaders</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and</w:t>
      </w:r>
      <w:r w:rsidRPr="00330FC3">
        <w:rPr>
          <w:rFonts w:ascii="Times New Roman" w:hAnsi="Times New Roman" w:cs="Times New Roman"/>
          <w:sz w:val="24"/>
          <w:szCs w:val="24"/>
        </w:rPr>
        <w:t xml:space="preserve"> thus anyone</w:t>
      </w:r>
      <w:r w:rsidR="00D71B19" w:rsidRPr="00330FC3">
        <w:rPr>
          <w:rFonts w:ascii="Times New Roman" w:hAnsi="Times New Roman" w:cs="Times New Roman"/>
          <w:sz w:val="24"/>
          <w:szCs w:val="24"/>
        </w:rPr>
        <w:t xml:space="preserve"> </w:t>
      </w:r>
      <w:r w:rsidRPr="00330FC3">
        <w:rPr>
          <w:rFonts w:ascii="Times New Roman" w:hAnsi="Times New Roman" w:cs="Times New Roman"/>
          <w:sz w:val="24"/>
          <w:szCs w:val="24"/>
        </w:rPr>
        <w:t>w</w:t>
      </w:r>
      <w:r w:rsidR="00D71B19" w:rsidRPr="00330FC3">
        <w:rPr>
          <w:rFonts w:ascii="Times New Roman" w:hAnsi="Times New Roman" w:cs="Times New Roman"/>
          <w:sz w:val="24"/>
          <w:szCs w:val="24"/>
        </w:rPr>
        <w:t>h</w:t>
      </w:r>
      <w:r w:rsidRPr="00330FC3">
        <w:rPr>
          <w:rFonts w:ascii="Times New Roman" w:hAnsi="Times New Roman" w:cs="Times New Roman"/>
          <w:sz w:val="24"/>
          <w:szCs w:val="24"/>
        </w:rPr>
        <w:t>o does</w:t>
      </w:r>
      <w:r w:rsidR="00D71B19" w:rsidRPr="00330FC3">
        <w:rPr>
          <w:rFonts w:ascii="Times New Roman" w:hAnsi="Times New Roman" w:cs="Times New Roman"/>
          <w:sz w:val="24"/>
          <w:szCs w:val="24"/>
        </w:rPr>
        <w:t xml:space="preserve"> not possess them</w:t>
      </w:r>
      <w:r w:rsidRPr="00330FC3">
        <w:rPr>
          <w:rFonts w:ascii="Times New Roman" w:hAnsi="Times New Roman" w:cs="Times New Roman"/>
          <w:sz w:val="24"/>
          <w:szCs w:val="24"/>
        </w:rPr>
        <w:t xml:space="preserve"> may find it difficult </w:t>
      </w:r>
      <w:r w:rsidR="00D71B19" w:rsidRPr="00330FC3">
        <w:rPr>
          <w:rFonts w:ascii="Times New Roman" w:hAnsi="Times New Roman" w:cs="Times New Roman"/>
          <w:sz w:val="24"/>
          <w:szCs w:val="24"/>
        </w:rPr>
        <w:t>becoming</w:t>
      </w:r>
      <w:r w:rsidRPr="00330FC3">
        <w:rPr>
          <w:rFonts w:ascii="Times New Roman" w:hAnsi="Times New Roman" w:cs="Times New Roman"/>
          <w:sz w:val="24"/>
          <w:szCs w:val="24"/>
        </w:rPr>
        <w:t xml:space="preserve"> a </w:t>
      </w:r>
      <w:r w:rsidR="00B32D52" w:rsidRPr="00330FC3">
        <w:rPr>
          <w:rFonts w:ascii="Times New Roman" w:hAnsi="Times New Roman" w:cs="Times New Roman"/>
          <w:sz w:val="24"/>
          <w:szCs w:val="24"/>
        </w:rPr>
        <w:t>leader</w:t>
      </w:r>
      <w:r w:rsidR="00A41EC7">
        <w:rPr>
          <w:rFonts w:ascii="Times New Roman" w:hAnsi="Times New Roman" w:cs="Times New Roman"/>
          <w:sz w:val="24"/>
          <w:szCs w:val="24"/>
        </w:rPr>
        <w:t xml:space="preserve"> or exercising leadership</w:t>
      </w:r>
      <w:r w:rsidR="00B32D52" w:rsidRPr="00330FC3">
        <w:rPr>
          <w:rFonts w:ascii="Times New Roman" w:hAnsi="Times New Roman" w:cs="Times New Roman"/>
          <w:sz w:val="24"/>
          <w:szCs w:val="24"/>
        </w:rPr>
        <w:t>.</w:t>
      </w:r>
    </w:p>
    <w:p w14:paraId="6CF38EB4" w14:textId="3A3E78B2" w:rsidR="00330FC3" w:rsidRDefault="00B32D52" w:rsidP="003D62CC">
      <w:pPr>
        <w:spacing w:line="480" w:lineRule="auto"/>
        <w:ind w:firstLine="720"/>
        <w:rPr>
          <w:rFonts w:ascii="Times New Roman" w:hAnsi="Times New Roman" w:cs="Times New Roman"/>
          <w:sz w:val="24"/>
          <w:szCs w:val="24"/>
        </w:rPr>
      </w:pPr>
      <w:r w:rsidRPr="00330FC3">
        <w:rPr>
          <w:rFonts w:ascii="Times New Roman" w:hAnsi="Times New Roman" w:cs="Times New Roman"/>
          <w:sz w:val="24"/>
          <w:szCs w:val="24"/>
        </w:rPr>
        <w:t>The</w:t>
      </w:r>
      <w:r w:rsidR="008174B5" w:rsidRPr="00330FC3">
        <w:rPr>
          <w:rFonts w:ascii="Times New Roman" w:hAnsi="Times New Roman" w:cs="Times New Roman"/>
          <w:sz w:val="24"/>
          <w:szCs w:val="24"/>
        </w:rPr>
        <w:t xml:space="preserve"> </w:t>
      </w:r>
      <w:r w:rsidR="00727FAE">
        <w:rPr>
          <w:rFonts w:ascii="Times New Roman" w:hAnsi="Times New Roman" w:cs="Times New Roman"/>
          <w:sz w:val="24"/>
          <w:szCs w:val="24"/>
        </w:rPr>
        <w:t xml:space="preserve">trait </w:t>
      </w:r>
      <w:r w:rsidR="008174B5" w:rsidRPr="00330FC3">
        <w:rPr>
          <w:rFonts w:ascii="Times New Roman" w:hAnsi="Times New Roman" w:cs="Times New Roman"/>
          <w:sz w:val="24"/>
          <w:szCs w:val="24"/>
        </w:rPr>
        <w:t xml:space="preserve">leadership </w:t>
      </w:r>
      <w:r w:rsidR="00D71B19" w:rsidRPr="00330FC3">
        <w:rPr>
          <w:rFonts w:ascii="Times New Roman" w:hAnsi="Times New Roman" w:cs="Times New Roman"/>
          <w:sz w:val="24"/>
          <w:szCs w:val="24"/>
        </w:rPr>
        <w:t>theory</w:t>
      </w:r>
      <w:r w:rsidR="008174B5" w:rsidRPr="00330FC3">
        <w:rPr>
          <w:rFonts w:ascii="Times New Roman" w:hAnsi="Times New Roman" w:cs="Times New Roman"/>
          <w:sz w:val="24"/>
          <w:szCs w:val="24"/>
        </w:rPr>
        <w:t xml:space="preserve"> is important to t</w:t>
      </w:r>
      <w:r w:rsidR="00D71B19" w:rsidRPr="00330FC3">
        <w:rPr>
          <w:rFonts w:ascii="Times New Roman" w:hAnsi="Times New Roman" w:cs="Times New Roman"/>
          <w:sz w:val="24"/>
          <w:szCs w:val="24"/>
        </w:rPr>
        <w:t>h</w:t>
      </w:r>
      <w:r w:rsidR="008174B5" w:rsidRPr="00330FC3">
        <w:rPr>
          <w:rFonts w:ascii="Times New Roman" w:hAnsi="Times New Roman" w:cs="Times New Roman"/>
          <w:sz w:val="24"/>
          <w:szCs w:val="24"/>
        </w:rPr>
        <w:t xml:space="preserve">e field of psychology as </w:t>
      </w:r>
      <w:r w:rsidR="00441F7F">
        <w:rPr>
          <w:rFonts w:ascii="Times New Roman" w:hAnsi="Times New Roman" w:cs="Times New Roman"/>
          <w:sz w:val="24"/>
          <w:szCs w:val="24"/>
        </w:rPr>
        <w:t>it</w:t>
      </w:r>
      <w:r w:rsidR="008174B5" w:rsidRPr="00330FC3">
        <w:rPr>
          <w:rFonts w:ascii="Times New Roman" w:hAnsi="Times New Roman" w:cs="Times New Roman"/>
          <w:sz w:val="24"/>
          <w:szCs w:val="24"/>
        </w:rPr>
        <w:t xml:space="preserve"> involve</w:t>
      </w:r>
      <w:r w:rsidR="00441F7F">
        <w:rPr>
          <w:rFonts w:ascii="Times New Roman" w:hAnsi="Times New Roman" w:cs="Times New Roman"/>
          <w:sz w:val="24"/>
          <w:szCs w:val="24"/>
        </w:rPr>
        <w:t>s</w:t>
      </w:r>
      <w:r w:rsidR="008174B5" w:rsidRPr="00330FC3">
        <w:rPr>
          <w:rFonts w:ascii="Times New Roman" w:hAnsi="Times New Roman" w:cs="Times New Roman"/>
          <w:sz w:val="24"/>
          <w:szCs w:val="24"/>
        </w:rPr>
        <w:t xml:space="preserve"> analyzing the </w:t>
      </w:r>
      <w:r w:rsidR="00D71B19" w:rsidRPr="00330FC3">
        <w:rPr>
          <w:rFonts w:ascii="Times New Roman" w:hAnsi="Times New Roman" w:cs="Times New Roman"/>
          <w:sz w:val="24"/>
          <w:szCs w:val="24"/>
        </w:rPr>
        <w:t>behaviors of people. Psychology</w:t>
      </w:r>
      <w:r w:rsidR="008174B5" w:rsidRPr="00330FC3">
        <w:rPr>
          <w:rFonts w:ascii="Times New Roman" w:hAnsi="Times New Roman" w:cs="Times New Roman"/>
          <w:sz w:val="24"/>
          <w:szCs w:val="24"/>
        </w:rPr>
        <w:t xml:space="preserve"> deal</w:t>
      </w:r>
      <w:r w:rsidR="00075185">
        <w:rPr>
          <w:rFonts w:ascii="Times New Roman" w:hAnsi="Times New Roman" w:cs="Times New Roman"/>
          <w:sz w:val="24"/>
          <w:szCs w:val="24"/>
        </w:rPr>
        <w:t>s</w:t>
      </w:r>
      <w:r w:rsidR="008174B5"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with</w:t>
      </w:r>
      <w:r w:rsidR="008174B5" w:rsidRPr="00330FC3">
        <w:rPr>
          <w:rFonts w:ascii="Times New Roman" w:hAnsi="Times New Roman" w:cs="Times New Roman"/>
          <w:sz w:val="24"/>
          <w:szCs w:val="24"/>
        </w:rPr>
        <w:t xml:space="preserve"> the study of mind a</w:t>
      </w:r>
      <w:r w:rsidR="00075185">
        <w:rPr>
          <w:rFonts w:ascii="Times New Roman" w:hAnsi="Times New Roman" w:cs="Times New Roman"/>
          <w:sz w:val="24"/>
          <w:szCs w:val="24"/>
        </w:rPr>
        <w:t>n</w:t>
      </w:r>
      <w:r w:rsidR="008174B5" w:rsidRPr="00330FC3">
        <w:rPr>
          <w:rFonts w:ascii="Times New Roman" w:hAnsi="Times New Roman" w:cs="Times New Roman"/>
          <w:sz w:val="24"/>
          <w:szCs w:val="24"/>
        </w:rPr>
        <w:t xml:space="preserve">d behavior which </w:t>
      </w:r>
      <w:r w:rsidR="00D71B19" w:rsidRPr="00330FC3">
        <w:rPr>
          <w:rFonts w:ascii="Times New Roman" w:hAnsi="Times New Roman" w:cs="Times New Roman"/>
          <w:sz w:val="24"/>
          <w:szCs w:val="24"/>
        </w:rPr>
        <w:t>goes</w:t>
      </w:r>
      <w:r w:rsidR="008174B5" w:rsidRPr="00330FC3">
        <w:rPr>
          <w:rFonts w:ascii="Times New Roman" w:hAnsi="Times New Roman" w:cs="Times New Roman"/>
          <w:sz w:val="24"/>
          <w:szCs w:val="24"/>
        </w:rPr>
        <w:t xml:space="preserve"> a lon</w:t>
      </w:r>
      <w:r w:rsidR="00D71B19" w:rsidRPr="00330FC3">
        <w:rPr>
          <w:rFonts w:ascii="Times New Roman" w:hAnsi="Times New Roman" w:cs="Times New Roman"/>
          <w:sz w:val="24"/>
          <w:szCs w:val="24"/>
        </w:rPr>
        <w:t>g</w:t>
      </w:r>
      <w:r w:rsidR="008174B5" w:rsidRPr="00330FC3">
        <w:rPr>
          <w:rFonts w:ascii="Times New Roman" w:hAnsi="Times New Roman" w:cs="Times New Roman"/>
          <w:sz w:val="24"/>
          <w:szCs w:val="24"/>
        </w:rPr>
        <w:t xml:space="preserve"> way in explaining the </w:t>
      </w:r>
      <w:r w:rsidR="00D71B19" w:rsidRPr="00330FC3">
        <w:rPr>
          <w:rFonts w:ascii="Times New Roman" w:hAnsi="Times New Roman" w:cs="Times New Roman"/>
          <w:sz w:val="24"/>
          <w:szCs w:val="24"/>
        </w:rPr>
        <w:t>traits</w:t>
      </w:r>
      <w:r w:rsidR="008174B5" w:rsidRPr="00330FC3">
        <w:rPr>
          <w:rFonts w:ascii="Times New Roman" w:hAnsi="Times New Roman" w:cs="Times New Roman"/>
          <w:sz w:val="24"/>
          <w:szCs w:val="24"/>
        </w:rPr>
        <w:t xml:space="preserve"> or </w:t>
      </w:r>
      <w:r w:rsidR="00D71B19" w:rsidRPr="00330FC3">
        <w:rPr>
          <w:rFonts w:ascii="Times New Roman" w:hAnsi="Times New Roman" w:cs="Times New Roman"/>
          <w:sz w:val="24"/>
          <w:szCs w:val="24"/>
        </w:rPr>
        <w:t>behavio</w:t>
      </w:r>
      <w:r w:rsidR="00141E6C">
        <w:rPr>
          <w:rFonts w:ascii="Times New Roman" w:hAnsi="Times New Roman" w:cs="Times New Roman"/>
          <w:sz w:val="24"/>
          <w:szCs w:val="24"/>
        </w:rPr>
        <w:t>ural</w:t>
      </w:r>
      <w:r w:rsidR="008174B5"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characteristics</w:t>
      </w:r>
      <w:r w:rsidR="008174B5" w:rsidRPr="00330FC3">
        <w:rPr>
          <w:rFonts w:ascii="Times New Roman" w:hAnsi="Times New Roman" w:cs="Times New Roman"/>
          <w:sz w:val="24"/>
          <w:szCs w:val="24"/>
        </w:rPr>
        <w:t xml:space="preserve"> of the </w:t>
      </w:r>
      <w:r w:rsidR="00E256B5" w:rsidRPr="00330FC3">
        <w:rPr>
          <w:rFonts w:ascii="Times New Roman" w:hAnsi="Times New Roman" w:cs="Times New Roman"/>
          <w:sz w:val="24"/>
          <w:szCs w:val="24"/>
        </w:rPr>
        <w:t>leaders</w:t>
      </w:r>
      <w:r w:rsidR="004B4197">
        <w:rPr>
          <w:rFonts w:ascii="Times New Roman" w:hAnsi="Times New Roman" w:cs="Times New Roman"/>
          <w:sz w:val="24"/>
          <w:szCs w:val="24"/>
        </w:rPr>
        <w:t xml:space="preserve"> (</w:t>
      </w:r>
      <w:r w:rsidR="004B4197" w:rsidRPr="004B4197">
        <w:rPr>
          <w:rFonts w:ascii="Times New Roman" w:hAnsi="Times New Roman" w:cs="Times New Roman"/>
          <w:sz w:val="24"/>
          <w:szCs w:val="24"/>
        </w:rPr>
        <w:t>Derue, Nahrgang,</w:t>
      </w:r>
      <w:r w:rsidR="004B4197">
        <w:rPr>
          <w:rFonts w:ascii="Times New Roman" w:hAnsi="Times New Roman" w:cs="Times New Roman"/>
          <w:sz w:val="24"/>
          <w:szCs w:val="24"/>
        </w:rPr>
        <w:t xml:space="preserve"> </w:t>
      </w:r>
      <w:r w:rsidR="004B4197" w:rsidRPr="004B4197">
        <w:rPr>
          <w:rFonts w:ascii="Times New Roman" w:hAnsi="Times New Roman" w:cs="Times New Roman"/>
          <w:sz w:val="24"/>
          <w:szCs w:val="24"/>
        </w:rPr>
        <w:t>Wellman &amp; Humphrey, 2011</w:t>
      </w:r>
      <w:r w:rsidR="004B4197">
        <w:rPr>
          <w:rFonts w:ascii="Times New Roman" w:hAnsi="Times New Roman" w:cs="Times New Roman"/>
          <w:sz w:val="24"/>
          <w:szCs w:val="24"/>
        </w:rPr>
        <w:t>)</w:t>
      </w:r>
      <w:r w:rsidR="00E256B5" w:rsidRPr="00330FC3">
        <w:rPr>
          <w:rFonts w:ascii="Times New Roman" w:hAnsi="Times New Roman" w:cs="Times New Roman"/>
          <w:sz w:val="24"/>
          <w:szCs w:val="24"/>
        </w:rPr>
        <w:t>. The</w:t>
      </w:r>
      <w:r w:rsidR="008174B5" w:rsidRPr="00330FC3">
        <w:rPr>
          <w:rFonts w:ascii="Times New Roman" w:hAnsi="Times New Roman" w:cs="Times New Roman"/>
          <w:sz w:val="24"/>
          <w:szCs w:val="24"/>
        </w:rPr>
        <w:t xml:space="preserve"> theory</w:t>
      </w:r>
      <w:r w:rsidR="00141E6C">
        <w:rPr>
          <w:rFonts w:ascii="Times New Roman" w:hAnsi="Times New Roman" w:cs="Times New Roman"/>
          <w:sz w:val="24"/>
          <w:szCs w:val="24"/>
        </w:rPr>
        <w:t>, therefore,</w:t>
      </w:r>
      <w:r w:rsidR="008174B5" w:rsidRPr="00330FC3">
        <w:rPr>
          <w:rFonts w:ascii="Times New Roman" w:hAnsi="Times New Roman" w:cs="Times New Roman"/>
          <w:sz w:val="24"/>
          <w:szCs w:val="24"/>
        </w:rPr>
        <w:t xml:space="preserve"> enab</w:t>
      </w:r>
      <w:r w:rsidR="00E256B5" w:rsidRPr="00330FC3">
        <w:rPr>
          <w:rFonts w:ascii="Times New Roman" w:hAnsi="Times New Roman" w:cs="Times New Roman"/>
          <w:sz w:val="24"/>
          <w:szCs w:val="24"/>
        </w:rPr>
        <w:t>l</w:t>
      </w:r>
      <w:r w:rsidR="008174B5" w:rsidRPr="00330FC3">
        <w:rPr>
          <w:rFonts w:ascii="Times New Roman" w:hAnsi="Times New Roman" w:cs="Times New Roman"/>
          <w:sz w:val="24"/>
          <w:szCs w:val="24"/>
        </w:rPr>
        <w:t>es</w:t>
      </w:r>
      <w:r w:rsidR="00E256B5" w:rsidRPr="00330FC3">
        <w:rPr>
          <w:rFonts w:ascii="Times New Roman" w:hAnsi="Times New Roman" w:cs="Times New Roman"/>
          <w:sz w:val="24"/>
          <w:szCs w:val="24"/>
        </w:rPr>
        <w:t xml:space="preserve"> </w:t>
      </w:r>
      <w:r w:rsidR="008174B5" w:rsidRPr="00330FC3">
        <w:rPr>
          <w:rFonts w:ascii="Times New Roman" w:hAnsi="Times New Roman" w:cs="Times New Roman"/>
          <w:sz w:val="24"/>
          <w:szCs w:val="24"/>
        </w:rPr>
        <w:t xml:space="preserve">one to understand the </w:t>
      </w:r>
      <w:r w:rsidR="00D71B19" w:rsidRPr="00330FC3">
        <w:rPr>
          <w:rFonts w:ascii="Times New Roman" w:hAnsi="Times New Roman" w:cs="Times New Roman"/>
          <w:sz w:val="24"/>
          <w:szCs w:val="24"/>
        </w:rPr>
        <w:t>psychology</w:t>
      </w:r>
      <w:r w:rsidR="00E256B5" w:rsidRPr="00330FC3">
        <w:rPr>
          <w:rFonts w:ascii="Times New Roman" w:hAnsi="Times New Roman" w:cs="Times New Roman"/>
          <w:sz w:val="24"/>
          <w:szCs w:val="24"/>
        </w:rPr>
        <w:t xml:space="preserve"> </w:t>
      </w:r>
      <w:r w:rsidR="008174B5" w:rsidRPr="00330FC3">
        <w:rPr>
          <w:rFonts w:ascii="Times New Roman" w:hAnsi="Times New Roman" w:cs="Times New Roman"/>
          <w:sz w:val="24"/>
          <w:szCs w:val="24"/>
        </w:rPr>
        <w:t xml:space="preserve">involved in leadership and the reason why the </w:t>
      </w:r>
      <w:r w:rsidR="00E256B5" w:rsidRPr="00330FC3">
        <w:rPr>
          <w:rFonts w:ascii="Times New Roman" w:hAnsi="Times New Roman" w:cs="Times New Roman"/>
          <w:sz w:val="24"/>
          <w:szCs w:val="24"/>
        </w:rPr>
        <w:t xml:space="preserve">leaders behave in a particular manner. There are various actions that can be taken by the leaders in directing team members which cannot be </w:t>
      </w:r>
      <w:r w:rsidR="00D71B19" w:rsidRPr="00330FC3">
        <w:rPr>
          <w:rFonts w:ascii="Times New Roman" w:hAnsi="Times New Roman" w:cs="Times New Roman"/>
          <w:sz w:val="24"/>
          <w:szCs w:val="24"/>
        </w:rPr>
        <w:t>explained</w:t>
      </w:r>
      <w:r w:rsidR="00E256B5" w:rsidRPr="00330FC3">
        <w:rPr>
          <w:rFonts w:ascii="Times New Roman" w:hAnsi="Times New Roman" w:cs="Times New Roman"/>
          <w:sz w:val="24"/>
          <w:szCs w:val="24"/>
        </w:rPr>
        <w:t xml:space="preserve"> </w:t>
      </w:r>
      <w:r w:rsidRPr="00330FC3">
        <w:rPr>
          <w:rFonts w:ascii="Times New Roman" w:hAnsi="Times New Roman" w:cs="Times New Roman"/>
          <w:sz w:val="24"/>
          <w:szCs w:val="24"/>
        </w:rPr>
        <w:t>literally</w:t>
      </w:r>
      <w:r w:rsidR="00D71B19" w:rsidRPr="00330FC3">
        <w:rPr>
          <w:rFonts w:ascii="Times New Roman" w:hAnsi="Times New Roman" w:cs="Times New Roman"/>
          <w:sz w:val="24"/>
          <w:szCs w:val="24"/>
        </w:rPr>
        <w:t>.</w:t>
      </w:r>
      <w:r w:rsidRPr="00330FC3">
        <w:rPr>
          <w:rFonts w:ascii="Times New Roman" w:hAnsi="Times New Roman" w:cs="Times New Roman"/>
          <w:sz w:val="24"/>
          <w:szCs w:val="24"/>
        </w:rPr>
        <w:t xml:space="preserve"> </w:t>
      </w:r>
      <w:r w:rsidR="00D71B19" w:rsidRPr="00330FC3">
        <w:rPr>
          <w:rFonts w:ascii="Times New Roman" w:hAnsi="Times New Roman" w:cs="Times New Roman"/>
          <w:sz w:val="24"/>
          <w:szCs w:val="24"/>
        </w:rPr>
        <w:t>I</w:t>
      </w:r>
      <w:r w:rsidR="00E256B5" w:rsidRPr="00330FC3">
        <w:rPr>
          <w:rFonts w:ascii="Times New Roman" w:hAnsi="Times New Roman" w:cs="Times New Roman"/>
          <w:sz w:val="24"/>
          <w:szCs w:val="24"/>
        </w:rPr>
        <w:t>t need</w:t>
      </w:r>
      <w:r w:rsidR="00D71B19" w:rsidRPr="00330FC3">
        <w:rPr>
          <w:rFonts w:ascii="Times New Roman" w:hAnsi="Times New Roman" w:cs="Times New Roman"/>
          <w:sz w:val="24"/>
          <w:szCs w:val="24"/>
        </w:rPr>
        <w:t>s</w:t>
      </w:r>
      <w:r w:rsidR="00385D56" w:rsidRPr="00330FC3">
        <w:rPr>
          <w:rFonts w:ascii="Times New Roman" w:hAnsi="Times New Roman" w:cs="Times New Roman"/>
          <w:sz w:val="24"/>
          <w:szCs w:val="24"/>
        </w:rPr>
        <w:t xml:space="preserve"> </w:t>
      </w:r>
      <w:r w:rsidR="00141E6C">
        <w:rPr>
          <w:rFonts w:ascii="Times New Roman" w:hAnsi="Times New Roman" w:cs="Times New Roman"/>
          <w:sz w:val="24"/>
          <w:szCs w:val="24"/>
        </w:rPr>
        <w:t xml:space="preserve">a </w:t>
      </w:r>
      <w:r w:rsidR="00E256B5" w:rsidRPr="00330FC3">
        <w:rPr>
          <w:rFonts w:ascii="Times New Roman" w:hAnsi="Times New Roman" w:cs="Times New Roman"/>
          <w:sz w:val="24"/>
          <w:szCs w:val="24"/>
        </w:rPr>
        <w:t xml:space="preserve">deep </w:t>
      </w:r>
      <w:r w:rsidR="00D71B19" w:rsidRPr="00330FC3">
        <w:rPr>
          <w:rFonts w:ascii="Times New Roman" w:hAnsi="Times New Roman" w:cs="Times New Roman"/>
          <w:sz w:val="24"/>
          <w:szCs w:val="24"/>
        </w:rPr>
        <w:t>understanding</w:t>
      </w:r>
      <w:r w:rsidR="00E256B5" w:rsidRPr="00330FC3">
        <w:rPr>
          <w:rFonts w:ascii="Times New Roman" w:hAnsi="Times New Roman" w:cs="Times New Roman"/>
          <w:sz w:val="24"/>
          <w:szCs w:val="24"/>
        </w:rPr>
        <w:t xml:space="preserve"> of how their minds think and the justification for their cause of </w:t>
      </w:r>
      <w:r w:rsidR="00D71B19" w:rsidRPr="00330FC3">
        <w:rPr>
          <w:rFonts w:ascii="Times New Roman" w:hAnsi="Times New Roman" w:cs="Times New Roman"/>
          <w:sz w:val="24"/>
          <w:szCs w:val="24"/>
        </w:rPr>
        <w:t>action.</w:t>
      </w:r>
    </w:p>
    <w:p w14:paraId="08080D75" w14:textId="2DE08DCB" w:rsidR="00A97556" w:rsidRDefault="00D71B19" w:rsidP="003D62CC">
      <w:pPr>
        <w:spacing w:line="480" w:lineRule="auto"/>
        <w:ind w:firstLine="720"/>
        <w:rPr>
          <w:rFonts w:ascii="Times New Roman" w:hAnsi="Times New Roman" w:cs="Times New Roman"/>
          <w:sz w:val="24"/>
          <w:szCs w:val="24"/>
        </w:rPr>
      </w:pPr>
      <w:r w:rsidRPr="00330FC3">
        <w:rPr>
          <w:rFonts w:ascii="Times New Roman" w:hAnsi="Times New Roman" w:cs="Times New Roman"/>
          <w:sz w:val="24"/>
          <w:szCs w:val="24"/>
        </w:rPr>
        <w:t xml:space="preserve"> The</w:t>
      </w:r>
      <w:r w:rsidR="00E256B5" w:rsidRPr="00330FC3">
        <w:rPr>
          <w:rFonts w:ascii="Times New Roman" w:hAnsi="Times New Roman" w:cs="Times New Roman"/>
          <w:sz w:val="24"/>
          <w:szCs w:val="24"/>
        </w:rPr>
        <w:t xml:space="preserve"> </w:t>
      </w:r>
      <w:r w:rsidR="00A97556">
        <w:rPr>
          <w:rFonts w:ascii="Times New Roman" w:hAnsi="Times New Roman" w:cs="Times New Roman"/>
          <w:sz w:val="24"/>
          <w:szCs w:val="24"/>
        </w:rPr>
        <w:t xml:space="preserve">trait leadership </w:t>
      </w:r>
      <w:r w:rsidR="00E256B5" w:rsidRPr="00330FC3">
        <w:rPr>
          <w:rFonts w:ascii="Times New Roman" w:hAnsi="Times New Roman" w:cs="Times New Roman"/>
          <w:sz w:val="24"/>
          <w:szCs w:val="24"/>
        </w:rPr>
        <w:t>theory is also significant in the</w:t>
      </w:r>
      <w:r w:rsidR="00A97556">
        <w:rPr>
          <w:rFonts w:ascii="Times New Roman" w:hAnsi="Times New Roman" w:cs="Times New Roman"/>
          <w:sz w:val="24"/>
          <w:szCs w:val="24"/>
        </w:rPr>
        <w:t xml:space="preserve"> field of</w:t>
      </w:r>
      <w:r w:rsidR="00E256B5" w:rsidRPr="00330FC3">
        <w:rPr>
          <w:rFonts w:ascii="Times New Roman" w:hAnsi="Times New Roman" w:cs="Times New Roman"/>
          <w:sz w:val="24"/>
          <w:szCs w:val="24"/>
        </w:rPr>
        <w:t xml:space="preserve"> </w:t>
      </w:r>
      <w:r w:rsidRPr="00330FC3">
        <w:rPr>
          <w:rFonts w:ascii="Times New Roman" w:hAnsi="Times New Roman" w:cs="Times New Roman"/>
          <w:sz w:val="24"/>
          <w:szCs w:val="24"/>
        </w:rPr>
        <w:t>organization</w:t>
      </w:r>
      <w:r w:rsidR="00A97556">
        <w:rPr>
          <w:rFonts w:ascii="Times New Roman" w:hAnsi="Times New Roman" w:cs="Times New Roman"/>
          <w:sz w:val="24"/>
          <w:szCs w:val="24"/>
        </w:rPr>
        <w:t xml:space="preserve">al </w:t>
      </w:r>
      <w:r w:rsidRPr="00330FC3">
        <w:rPr>
          <w:rFonts w:ascii="Times New Roman" w:hAnsi="Times New Roman" w:cs="Times New Roman"/>
          <w:sz w:val="24"/>
          <w:szCs w:val="24"/>
        </w:rPr>
        <w:t>psychology</w:t>
      </w:r>
      <w:r w:rsidR="00E256B5" w:rsidRPr="00330FC3">
        <w:rPr>
          <w:rFonts w:ascii="Times New Roman" w:hAnsi="Times New Roman" w:cs="Times New Roman"/>
          <w:sz w:val="24"/>
          <w:szCs w:val="24"/>
        </w:rPr>
        <w:t xml:space="preserve"> as it spells </w:t>
      </w:r>
      <w:r w:rsidRPr="00330FC3">
        <w:rPr>
          <w:rFonts w:ascii="Times New Roman" w:hAnsi="Times New Roman" w:cs="Times New Roman"/>
          <w:sz w:val="24"/>
          <w:szCs w:val="24"/>
        </w:rPr>
        <w:t>out</w:t>
      </w:r>
      <w:r w:rsidR="00E256B5" w:rsidRPr="00330FC3">
        <w:rPr>
          <w:rFonts w:ascii="Times New Roman" w:hAnsi="Times New Roman" w:cs="Times New Roman"/>
          <w:sz w:val="24"/>
          <w:szCs w:val="24"/>
        </w:rPr>
        <w:t xml:space="preserve"> the </w:t>
      </w:r>
      <w:r w:rsidRPr="00330FC3">
        <w:rPr>
          <w:rFonts w:ascii="Times New Roman" w:hAnsi="Times New Roman" w:cs="Times New Roman"/>
          <w:sz w:val="24"/>
          <w:szCs w:val="24"/>
        </w:rPr>
        <w:t>reasons why t</w:t>
      </w:r>
      <w:r w:rsidR="00E256B5" w:rsidRPr="00330FC3">
        <w:rPr>
          <w:rFonts w:ascii="Times New Roman" w:hAnsi="Times New Roman" w:cs="Times New Roman"/>
          <w:sz w:val="24"/>
          <w:szCs w:val="24"/>
        </w:rPr>
        <w:t xml:space="preserve">eam </w:t>
      </w:r>
      <w:r w:rsidRPr="00330FC3">
        <w:rPr>
          <w:rFonts w:ascii="Times New Roman" w:hAnsi="Times New Roman" w:cs="Times New Roman"/>
          <w:sz w:val="24"/>
          <w:szCs w:val="24"/>
        </w:rPr>
        <w:t>members</w:t>
      </w:r>
      <w:r w:rsidR="00E256B5" w:rsidRPr="00330FC3">
        <w:rPr>
          <w:rFonts w:ascii="Times New Roman" w:hAnsi="Times New Roman" w:cs="Times New Roman"/>
          <w:sz w:val="24"/>
          <w:szCs w:val="24"/>
        </w:rPr>
        <w:t xml:space="preserve"> in the </w:t>
      </w:r>
      <w:r w:rsidRPr="00330FC3">
        <w:rPr>
          <w:rFonts w:ascii="Times New Roman" w:hAnsi="Times New Roman" w:cs="Times New Roman"/>
          <w:sz w:val="24"/>
          <w:szCs w:val="24"/>
        </w:rPr>
        <w:t>organization conform</w:t>
      </w:r>
      <w:r w:rsidR="00E256B5" w:rsidRPr="00330FC3">
        <w:rPr>
          <w:rFonts w:ascii="Times New Roman" w:hAnsi="Times New Roman" w:cs="Times New Roman"/>
          <w:sz w:val="24"/>
          <w:szCs w:val="24"/>
        </w:rPr>
        <w:t xml:space="preserve"> to t</w:t>
      </w:r>
      <w:r w:rsidRPr="00330FC3">
        <w:rPr>
          <w:rFonts w:ascii="Times New Roman" w:hAnsi="Times New Roman" w:cs="Times New Roman"/>
          <w:sz w:val="24"/>
          <w:szCs w:val="24"/>
        </w:rPr>
        <w:t>h</w:t>
      </w:r>
      <w:r w:rsidR="00E256B5" w:rsidRPr="00330FC3">
        <w:rPr>
          <w:rFonts w:ascii="Times New Roman" w:hAnsi="Times New Roman" w:cs="Times New Roman"/>
          <w:sz w:val="24"/>
          <w:szCs w:val="24"/>
        </w:rPr>
        <w:t>e directions of the</w:t>
      </w:r>
      <w:r w:rsidR="00A97556">
        <w:rPr>
          <w:rFonts w:ascii="Times New Roman" w:hAnsi="Times New Roman" w:cs="Times New Roman"/>
          <w:sz w:val="24"/>
          <w:szCs w:val="24"/>
        </w:rPr>
        <w:t>ir</w:t>
      </w:r>
      <w:r w:rsidR="00E256B5" w:rsidRPr="00330FC3">
        <w:rPr>
          <w:rFonts w:ascii="Times New Roman" w:hAnsi="Times New Roman" w:cs="Times New Roman"/>
          <w:sz w:val="24"/>
          <w:szCs w:val="24"/>
        </w:rPr>
        <w:t xml:space="preserve"> </w:t>
      </w:r>
      <w:r w:rsidR="00330FC3" w:rsidRPr="00330FC3">
        <w:rPr>
          <w:rFonts w:ascii="Times New Roman" w:hAnsi="Times New Roman" w:cs="Times New Roman"/>
          <w:sz w:val="24"/>
          <w:szCs w:val="24"/>
        </w:rPr>
        <w:t>leaders (</w:t>
      </w:r>
      <w:r w:rsidR="00330FC3" w:rsidRPr="00330FC3">
        <w:rPr>
          <w:rFonts w:ascii="Times New Roman" w:hAnsi="Times New Roman" w:cs="Times New Roman"/>
          <w:color w:val="222222"/>
          <w:sz w:val="24"/>
          <w:szCs w:val="24"/>
          <w:shd w:val="clear" w:color="auto" w:fill="FFFFFF"/>
        </w:rPr>
        <w:t>Carleton, Barling &amp; Trivisonno, 2018).</w:t>
      </w:r>
      <w:r w:rsidR="001E0058">
        <w:rPr>
          <w:rFonts w:ascii="Times New Roman" w:hAnsi="Times New Roman" w:cs="Times New Roman"/>
          <w:color w:val="222222"/>
          <w:sz w:val="24"/>
          <w:szCs w:val="24"/>
          <w:shd w:val="clear" w:color="auto" w:fill="FFFFFF"/>
        </w:rPr>
        <w:t xml:space="preserve"> </w:t>
      </w:r>
      <w:r w:rsidRPr="00330FC3">
        <w:rPr>
          <w:rFonts w:ascii="Times New Roman" w:hAnsi="Times New Roman" w:cs="Times New Roman"/>
          <w:sz w:val="24"/>
          <w:szCs w:val="24"/>
        </w:rPr>
        <w:t>They</w:t>
      </w:r>
      <w:r w:rsidR="00E256B5" w:rsidRPr="00330FC3">
        <w:rPr>
          <w:rFonts w:ascii="Times New Roman" w:hAnsi="Times New Roman" w:cs="Times New Roman"/>
          <w:sz w:val="24"/>
          <w:szCs w:val="24"/>
        </w:rPr>
        <w:t xml:space="preserve"> </w:t>
      </w:r>
      <w:r w:rsidRPr="00330FC3">
        <w:rPr>
          <w:rFonts w:ascii="Times New Roman" w:hAnsi="Times New Roman" w:cs="Times New Roman"/>
          <w:sz w:val="24"/>
          <w:szCs w:val="24"/>
        </w:rPr>
        <w:t>t</w:t>
      </w:r>
      <w:r w:rsidR="00E256B5" w:rsidRPr="00330FC3">
        <w:rPr>
          <w:rFonts w:ascii="Times New Roman" w:hAnsi="Times New Roman" w:cs="Times New Roman"/>
          <w:sz w:val="24"/>
          <w:szCs w:val="24"/>
        </w:rPr>
        <w:t xml:space="preserve">end to respect some of the </w:t>
      </w:r>
      <w:r w:rsidRPr="00330FC3">
        <w:rPr>
          <w:rFonts w:ascii="Times New Roman" w:hAnsi="Times New Roman" w:cs="Times New Roman"/>
          <w:sz w:val="24"/>
          <w:szCs w:val="24"/>
        </w:rPr>
        <w:t>traits</w:t>
      </w:r>
      <w:r w:rsidR="00E256B5" w:rsidRPr="00330FC3">
        <w:rPr>
          <w:rFonts w:ascii="Times New Roman" w:hAnsi="Times New Roman" w:cs="Times New Roman"/>
          <w:sz w:val="24"/>
          <w:szCs w:val="24"/>
        </w:rPr>
        <w:t xml:space="preserve"> the le</w:t>
      </w:r>
      <w:r w:rsidRPr="00330FC3">
        <w:rPr>
          <w:rFonts w:ascii="Times New Roman" w:hAnsi="Times New Roman" w:cs="Times New Roman"/>
          <w:sz w:val="24"/>
          <w:szCs w:val="24"/>
        </w:rPr>
        <w:t>a</w:t>
      </w:r>
      <w:r w:rsidR="00E256B5" w:rsidRPr="00330FC3">
        <w:rPr>
          <w:rFonts w:ascii="Times New Roman" w:hAnsi="Times New Roman" w:cs="Times New Roman"/>
          <w:sz w:val="24"/>
          <w:szCs w:val="24"/>
        </w:rPr>
        <w:t xml:space="preserve">ders portray and this helps a lot in making sure the organization achieves its </w:t>
      </w:r>
      <w:r w:rsidRPr="00330FC3">
        <w:rPr>
          <w:rFonts w:ascii="Times New Roman" w:hAnsi="Times New Roman" w:cs="Times New Roman"/>
          <w:sz w:val="24"/>
          <w:szCs w:val="24"/>
        </w:rPr>
        <w:t xml:space="preserve">objectives. </w:t>
      </w:r>
      <w:r w:rsidR="00A97556">
        <w:rPr>
          <w:rFonts w:ascii="Times New Roman" w:hAnsi="Times New Roman" w:cs="Times New Roman"/>
          <w:sz w:val="24"/>
          <w:szCs w:val="24"/>
        </w:rPr>
        <w:t xml:space="preserve">The study of leadership psychology borrows concepts from various individual theories advanced to explain various leadership </w:t>
      </w:r>
      <w:r w:rsidR="00C01487">
        <w:rPr>
          <w:rFonts w:ascii="Times New Roman" w:hAnsi="Times New Roman" w:cs="Times New Roman"/>
          <w:sz w:val="24"/>
          <w:szCs w:val="24"/>
        </w:rPr>
        <w:t>characteristics</w:t>
      </w:r>
      <w:r w:rsidR="00A97556">
        <w:rPr>
          <w:rFonts w:ascii="Times New Roman" w:hAnsi="Times New Roman" w:cs="Times New Roman"/>
          <w:sz w:val="24"/>
          <w:szCs w:val="24"/>
        </w:rPr>
        <w:t>. The trait theory, being one of the individual theories of leadership</w:t>
      </w:r>
      <w:r w:rsidR="00141E6C">
        <w:rPr>
          <w:rFonts w:ascii="Times New Roman" w:hAnsi="Times New Roman" w:cs="Times New Roman"/>
          <w:sz w:val="24"/>
          <w:szCs w:val="24"/>
        </w:rPr>
        <w:t>, therefore,</w:t>
      </w:r>
      <w:r w:rsidR="00A97556">
        <w:rPr>
          <w:rFonts w:ascii="Times New Roman" w:hAnsi="Times New Roman" w:cs="Times New Roman"/>
          <w:sz w:val="24"/>
          <w:szCs w:val="24"/>
        </w:rPr>
        <w:t xml:space="preserve"> aids in providing content for the study of leadership psychology. Furthermore, organizational psychology has to do with the behaviour of people in organizations as a result of the leadership they are exposed to. This theory</w:t>
      </w:r>
      <w:r w:rsidR="00141E6C">
        <w:rPr>
          <w:rFonts w:ascii="Times New Roman" w:hAnsi="Times New Roman" w:cs="Times New Roman"/>
          <w:sz w:val="24"/>
          <w:szCs w:val="24"/>
        </w:rPr>
        <w:t>, therefore,</w:t>
      </w:r>
      <w:r w:rsidR="00A97556">
        <w:rPr>
          <w:rFonts w:ascii="Times New Roman" w:hAnsi="Times New Roman" w:cs="Times New Roman"/>
          <w:sz w:val="24"/>
          <w:szCs w:val="24"/>
        </w:rPr>
        <w:t xml:space="preserve"> aids in understand</w:t>
      </w:r>
      <w:r w:rsidR="00141E6C">
        <w:rPr>
          <w:rFonts w:ascii="Times New Roman" w:hAnsi="Times New Roman" w:cs="Times New Roman"/>
          <w:sz w:val="24"/>
          <w:szCs w:val="24"/>
        </w:rPr>
        <w:t>ing</w:t>
      </w:r>
      <w:r w:rsidR="00A97556">
        <w:rPr>
          <w:rFonts w:ascii="Times New Roman" w:hAnsi="Times New Roman" w:cs="Times New Roman"/>
          <w:sz w:val="24"/>
          <w:szCs w:val="24"/>
        </w:rPr>
        <w:t xml:space="preserve"> the </w:t>
      </w:r>
      <w:r w:rsidR="00A97556">
        <w:rPr>
          <w:rFonts w:ascii="Times New Roman" w:hAnsi="Times New Roman" w:cs="Times New Roman"/>
          <w:sz w:val="24"/>
          <w:szCs w:val="24"/>
        </w:rPr>
        <w:lastRenderedPageBreak/>
        <w:t xml:space="preserve">behaviour of employees </w:t>
      </w:r>
      <w:r w:rsidR="00A650E7">
        <w:rPr>
          <w:rFonts w:ascii="Times New Roman" w:hAnsi="Times New Roman" w:cs="Times New Roman"/>
          <w:sz w:val="24"/>
          <w:szCs w:val="24"/>
        </w:rPr>
        <w:t>brought</w:t>
      </w:r>
      <w:r w:rsidR="00A97556">
        <w:rPr>
          <w:rFonts w:ascii="Times New Roman" w:hAnsi="Times New Roman" w:cs="Times New Roman"/>
          <w:sz w:val="24"/>
          <w:szCs w:val="24"/>
        </w:rPr>
        <w:t xml:space="preserve"> about by the type of leadership of their managers and supervisors.</w:t>
      </w:r>
    </w:p>
    <w:p w14:paraId="56B67AE9" w14:textId="7AD07568" w:rsidR="008174B5" w:rsidRPr="00330FC3" w:rsidRDefault="00D71B19" w:rsidP="003D62CC">
      <w:pPr>
        <w:spacing w:line="480" w:lineRule="auto"/>
        <w:ind w:firstLine="720"/>
        <w:rPr>
          <w:rFonts w:ascii="Times New Roman" w:hAnsi="Times New Roman" w:cs="Times New Roman"/>
          <w:sz w:val="24"/>
          <w:szCs w:val="24"/>
        </w:rPr>
      </w:pPr>
      <w:r w:rsidRPr="00330FC3">
        <w:rPr>
          <w:rFonts w:ascii="Times New Roman" w:hAnsi="Times New Roman" w:cs="Times New Roman"/>
          <w:sz w:val="24"/>
          <w:szCs w:val="24"/>
        </w:rPr>
        <w:t>Trait</w:t>
      </w:r>
      <w:r w:rsidR="00E256B5" w:rsidRPr="00330FC3">
        <w:rPr>
          <w:rFonts w:ascii="Times New Roman" w:hAnsi="Times New Roman" w:cs="Times New Roman"/>
          <w:sz w:val="24"/>
          <w:szCs w:val="24"/>
        </w:rPr>
        <w:t xml:space="preserve"> leadership theory </w:t>
      </w:r>
      <w:r w:rsidRPr="00330FC3">
        <w:rPr>
          <w:rFonts w:ascii="Times New Roman" w:hAnsi="Times New Roman" w:cs="Times New Roman"/>
          <w:sz w:val="24"/>
          <w:szCs w:val="24"/>
        </w:rPr>
        <w:t>p</w:t>
      </w:r>
      <w:r w:rsidR="00E256B5" w:rsidRPr="00330FC3">
        <w:rPr>
          <w:rFonts w:ascii="Times New Roman" w:hAnsi="Times New Roman" w:cs="Times New Roman"/>
          <w:sz w:val="24"/>
          <w:szCs w:val="24"/>
        </w:rPr>
        <w:t>lays an important role in the his</w:t>
      </w:r>
      <w:r w:rsidRPr="00330FC3">
        <w:rPr>
          <w:rFonts w:ascii="Times New Roman" w:hAnsi="Times New Roman" w:cs="Times New Roman"/>
          <w:sz w:val="24"/>
          <w:szCs w:val="24"/>
        </w:rPr>
        <w:t>tor</w:t>
      </w:r>
      <w:r w:rsidR="00383A06">
        <w:rPr>
          <w:rFonts w:ascii="Times New Roman" w:hAnsi="Times New Roman" w:cs="Times New Roman"/>
          <w:sz w:val="24"/>
          <w:szCs w:val="24"/>
        </w:rPr>
        <w:t xml:space="preserve">ical timeline of </w:t>
      </w:r>
      <w:r w:rsidR="00E256B5" w:rsidRPr="00330FC3">
        <w:rPr>
          <w:rFonts w:ascii="Times New Roman" w:hAnsi="Times New Roman" w:cs="Times New Roman"/>
          <w:sz w:val="24"/>
          <w:szCs w:val="24"/>
        </w:rPr>
        <w:t xml:space="preserve">leadership and organization psychology as it elaborates </w:t>
      </w:r>
      <w:r w:rsidR="00141E6C">
        <w:rPr>
          <w:rFonts w:ascii="Times New Roman" w:hAnsi="Times New Roman" w:cs="Times New Roman"/>
          <w:sz w:val="24"/>
          <w:szCs w:val="24"/>
        </w:rPr>
        <w:t xml:space="preserve">on </w:t>
      </w:r>
      <w:r w:rsidR="00E256B5" w:rsidRPr="00330FC3">
        <w:rPr>
          <w:rFonts w:ascii="Times New Roman" w:hAnsi="Times New Roman" w:cs="Times New Roman"/>
          <w:sz w:val="24"/>
          <w:szCs w:val="24"/>
        </w:rPr>
        <w:t xml:space="preserve">the kind of </w:t>
      </w:r>
      <w:r w:rsidRPr="00330FC3">
        <w:rPr>
          <w:rFonts w:ascii="Times New Roman" w:hAnsi="Times New Roman" w:cs="Times New Roman"/>
          <w:sz w:val="24"/>
          <w:szCs w:val="24"/>
        </w:rPr>
        <w:t>behaviors</w:t>
      </w:r>
      <w:r w:rsidR="00E256B5" w:rsidRPr="00330FC3">
        <w:rPr>
          <w:rFonts w:ascii="Times New Roman" w:hAnsi="Times New Roman" w:cs="Times New Roman"/>
          <w:sz w:val="24"/>
          <w:szCs w:val="24"/>
        </w:rPr>
        <w:t xml:space="preserve"> of leaders tha</w:t>
      </w:r>
      <w:r w:rsidRPr="00330FC3">
        <w:rPr>
          <w:rFonts w:ascii="Times New Roman" w:hAnsi="Times New Roman" w:cs="Times New Roman"/>
          <w:sz w:val="24"/>
          <w:szCs w:val="24"/>
        </w:rPr>
        <w:t>t</w:t>
      </w:r>
      <w:r w:rsidR="00E256B5" w:rsidRPr="00330FC3">
        <w:rPr>
          <w:rFonts w:ascii="Times New Roman" w:hAnsi="Times New Roman" w:cs="Times New Roman"/>
          <w:sz w:val="24"/>
          <w:szCs w:val="24"/>
        </w:rPr>
        <w:t xml:space="preserve"> ha</w:t>
      </w:r>
      <w:r w:rsidR="00141E6C">
        <w:rPr>
          <w:rFonts w:ascii="Times New Roman" w:hAnsi="Times New Roman" w:cs="Times New Roman"/>
          <w:sz w:val="24"/>
          <w:szCs w:val="24"/>
        </w:rPr>
        <w:t>ve</w:t>
      </w:r>
      <w:r w:rsidR="00E256B5" w:rsidRPr="00330FC3">
        <w:rPr>
          <w:rFonts w:ascii="Times New Roman" w:hAnsi="Times New Roman" w:cs="Times New Roman"/>
          <w:sz w:val="24"/>
          <w:szCs w:val="24"/>
        </w:rPr>
        <w:t xml:space="preserve"> bee</w:t>
      </w:r>
      <w:r w:rsidR="001E0058">
        <w:rPr>
          <w:rFonts w:ascii="Times New Roman" w:hAnsi="Times New Roman" w:cs="Times New Roman"/>
          <w:sz w:val="24"/>
          <w:szCs w:val="24"/>
        </w:rPr>
        <w:t>n</w:t>
      </w:r>
      <w:r w:rsidR="00E256B5" w:rsidRPr="00330FC3">
        <w:rPr>
          <w:rFonts w:ascii="Times New Roman" w:hAnsi="Times New Roman" w:cs="Times New Roman"/>
          <w:sz w:val="24"/>
          <w:szCs w:val="24"/>
        </w:rPr>
        <w:t xml:space="preserve"> </w:t>
      </w:r>
      <w:r w:rsidRPr="00330FC3">
        <w:rPr>
          <w:rFonts w:ascii="Times New Roman" w:hAnsi="Times New Roman" w:cs="Times New Roman"/>
          <w:sz w:val="24"/>
          <w:szCs w:val="24"/>
        </w:rPr>
        <w:t>in</w:t>
      </w:r>
      <w:r w:rsidR="00E256B5" w:rsidRPr="00330FC3">
        <w:rPr>
          <w:rFonts w:ascii="Times New Roman" w:hAnsi="Times New Roman" w:cs="Times New Roman"/>
          <w:sz w:val="24"/>
          <w:szCs w:val="24"/>
        </w:rPr>
        <w:t xml:space="preserve"> </w:t>
      </w:r>
      <w:r w:rsidRPr="00330FC3">
        <w:rPr>
          <w:rFonts w:ascii="Times New Roman" w:hAnsi="Times New Roman" w:cs="Times New Roman"/>
          <w:sz w:val="24"/>
          <w:szCs w:val="24"/>
        </w:rPr>
        <w:t>place</w:t>
      </w:r>
      <w:r w:rsidR="00E256B5" w:rsidRPr="00330FC3">
        <w:rPr>
          <w:rFonts w:ascii="Times New Roman" w:hAnsi="Times New Roman" w:cs="Times New Roman"/>
          <w:sz w:val="24"/>
          <w:szCs w:val="24"/>
        </w:rPr>
        <w:t xml:space="preserve"> for several </w:t>
      </w:r>
      <w:r w:rsidRPr="00330FC3">
        <w:rPr>
          <w:rFonts w:ascii="Times New Roman" w:hAnsi="Times New Roman" w:cs="Times New Roman"/>
          <w:sz w:val="24"/>
          <w:szCs w:val="24"/>
        </w:rPr>
        <w:t>years</w:t>
      </w:r>
      <w:r w:rsidR="001A3DDD">
        <w:rPr>
          <w:rFonts w:ascii="Times New Roman" w:hAnsi="Times New Roman" w:cs="Times New Roman"/>
          <w:sz w:val="24"/>
          <w:szCs w:val="24"/>
        </w:rPr>
        <w:t xml:space="preserve"> (</w:t>
      </w:r>
      <w:r w:rsidR="001A3DDD" w:rsidRPr="004B4197">
        <w:rPr>
          <w:rFonts w:ascii="Times New Roman" w:hAnsi="Times New Roman" w:cs="Times New Roman"/>
          <w:sz w:val="24"/>
          <w:szCs w:val="24"/>
        </w:rPr>
        <w:t>Derue, Nahrgang, Wellman</w:t>
      </w:r>
      <w:r w:rsidR="001A3DDD">
        <w:rPr>
          <w:rFonts w:ascii="Times New Roman" w:hAnsi="Times New Roman" w:cs="Times New Roman"/>
          <w:sz w:val="24"/>
          <w:szCs w:val="24"/>
        </w:rPr>
        <w:t xml:space="preserve"> </w:t>
      </w:r>
      <w:r w:rsidR="001A3DDD" w:rsidRPr="004B4197">
        <w:rPr>
          <w:rFonts w:ascii="Times New Roman" w:hAnsi="Times New Roman" w:cs="Times New Roman"/>
          <w:sz w:val="24"/>
          <w:szCs w:val="24"/>
        </w:rPr>
        <w:t>&amp; Humphrey, 2011</w:t>
      </w:r>
      <w:r w:rsidR="001A3DDD">
        <w:rPr>
          <w:rFonts w:ascii="Times New Roman" w:hAnsi="Times New Roman" w:cs="Times New Roman"/>
          <w:sz w:val="24"/>
          <w:szCs w:val="24"/>
        </w:rPr>
        <w:t>)</w:t>
      </w:r>
      <w:r w:rsidRPr="00330FC3">
        <w:rPr>
          <w:rFonts w:ascii="Times New Roman" w:hAnsi="Times New Roman" w:cs="Times New Roman"/>
          <w:sz w:val="24"/>
          <w:szCs w:val="24"/>
        </w:rPr>
        <w:t>. The</w:t>
      </w:r>
      <w:r w:rsidR="00E256B5" w:rsidRPr="00330FC3">
        <w:rPr>
          <w:rFonts w:ascii="Times New Roman" w:hAnsi="Times New Roman" w:cs="Times New Roman"/>
          <w:sz w:val="24"/>
          <w:szCs w:val="24"/>
        </w:rPr>
        <w:t xml:space="preserve"> theory analyzes the evolution of the </w:t>
      </w:r>
      <w:r w:rsidRPr="00330FC3">
        <w:rPr>
          <w:rFonts w:ascii="Times New Roman" w:hAnsi="Times New Roman" w:cs="Times New Roman"/>
          <w:sz w:val="24"/>
          <w:szCs w:val="24"/>
        </w:rPr>
        <w:t>trait</w:t>
      </w:r>
      <w:r w:rsidR="00E256B5" w:rsidRPr="00330FC3">
        <w:rPr>
          <w:rFonts w:ascii="Times New Roman" w:hAnsi="Times New Roman" w:cs="Times New Roman"/>
          <w:sz w:val="24"/>
          <w:szCs w:val="24"/>
        </w:rPr>
        <w:t xml:space="preserve"> leadership from the ancient to the modern times w</w:t>
      </w:r>
      <w:r w:rsidRPr="00330FC3">
        <w:rPr>
          <w:rFonts w:ascii="Times New Roman" w:hAnsi="Times New Roman" w:cs="Times New Roman"/>
          <w:sz w:val="24"/>
          <w:szCs w:val="24"/>
        </w:rPr>
        <w:t>i</w:t>
      </w:r>
      <w:r w:rsidR="00E256B5" w:rsidRPr="00330FC3">
        <w:rPr>
          <w:rFonts w:ascii="Times New Roman" w:hAnsi="Times New Roman" w:cs="Times New Roman"/>
          <w:sz w:val="24"/>
          <w:szCs w:val="24"/>
        </w:rPr>
        <w:t>t</w:t>
      </w:r>
      <w:r w:rsidRPr="00330FC3">
        <w:rPr>
          <w:rFonts w:ascii="Times New Roman" w:hAnsi="Times New Roman" w:cs="Times New Roman"/>
          <w:sz w:val="24"/>
          <w:szCs w:val="24"/>
        </w:rPr>
        <w:t>h</w:t>
      </w:r>
      <w:r w:rsidR="00E256B5" w:rsidRPr="00330FC3">
        <w:rPr>
          <w:rFonts w:ascii="Times New Roman" w:hAnsi="Times New Roman" w:cs="Times New Roman"/>
          <w:sz w:val="24"/>
          <w:szCs w:val="24"/>
        </w:rPr>
        <w:t xml:space="preserve"> </w:t>
      </w:r>
      <w:r w:rsidR="00141E6C">
        <w:rPr>
          <w:rFonts w:ascii="Times New Roman" w:hAnsi="Times New Roman" w:cs="Times New Roman"/>
          <w:sz w:val="24"/>
          <w:szCs w:val="24"/>
        </w:rPr>
        <w:t xml:space="preserve">a </w:t>
      </w:r>
      <w:r w:rsidRPr="00330FC3">
        <w:rPr>
          <w:rFonts w:ascii="Times New Roman" w:hAnsi="Times New Roman" w:cs="Times New Roman"/>
          <w:sz w:val="24"/>
          <w:szCs w:val="24"/>
        </w:rPr>
        <w:t>focus</w:t>
      </w:r>
      <w:r w:rsidR="00E256B5" w:rsidRPr="00330FC3">
        <w:rPr>
          <w:rFonts w:ascii="Times New Roman" w:hAnsi="Times New Roman" w:cs="Times New Roman"/>
          <w:sz w:val="24"/>
          <w:szCs w:val="24"/>
        </w:rPr>
        <w:t xml:space="preserve"> on the </w:t>
      </w:r>
      <w:r w:rsidR="00B32D52" w:rsidRPr="00330FC3">
        <w:rPr>
          <w:rFonts w:ascii="Times New Roman" w:hAnsi="Times New Roman" w:cs="Times New Roman"/>
          <w:sz w:val="24"/>
          <w:szCs w:val="24"/>
        </w:rPr>
        <w:t>psychology</w:t>
      </w:r>
      <w:r w:rsidR="00E256B5" w:rsidRPr="00330FC3">
        <w:rPr>
          <w:rFonts w:ascii="Times New Roman" w:hAnsi="Times New Roman" w:cs="Times New Roman"/>
          <w:sz w:val="24"/>
          <w:szCs w:val="24"/>
        </w:rPr>
        <w:t xml:space="preserve"> of both the leaders and the team </w:t>
      </w:r>
      <w:r w:rsidR="00B32D52" w:rsidRPr="00330FC3">
        <w:rPr>
          <w:rFonts w:ascii="Times New Roman" w:hAnsi="Times New Roman" w:cs="Times New Roman"/>
          <w:sz w:val="24"/>
          <w:szCs w:val="24"/>
        </w:rPr>
        <w:t>members. Through</w:t>
      </w:r>
      <w:r w:rsidR="006F46CE" w:rsidRPr="00330FC3">
        <w:rPr>
          <w:rFonts w:ascii="Times New Roman" w:hAnsi="Times New Roman" w:cs="Times New Roman"/>
          <w:sz w:val="24"/>
          <w:szCs w:val="24"/>
        </w:rPr>
        <w:t xml:space="preserve"> this,</w:t>
      </w:r>
      <w:r w:rsidR="00B32D52" w:rsidRPr="00330FC3">
        <w:rPr>
          <w:rFonts w:ascii="Times New Roman" w:hAnsi="Times New Roman" w:cs="Times New Roman"/>
          <w:sz w:val="24"/>
          <w:szCs w:val="24"/>
        </w:rPr>
        <w:t xml:space="preserve"> </w:t>
      </w:r>
      <w:r w:rsidR="006F46CE" w:rsidRPr="00330FC3">
        <w:rPr>
          <w:rFonts w:ascii="Times New Roman" w:hAnsi="Times New Roman" w:cs="Times New Roman"/>
          <w:sz w:val="24"/>
          <w:szCs w:val="24"/>
        </w:rPr>
        <w:t xml:space="preserve">we are </w:t>
      </w:r>
      <w:r w:rsidR="00B32D52" w:rsidRPr="00330FC3">
        <w:rPr>
          <w:rFonts w:ascii="Times New Roman" w:hAnsi="Times New Roman" w:cs="Times New Roman"/>
          <w:sz w:val="24"/>
          <w:szCs w:val="24"/>
        </w:rPr>
        <w:t>able</w:t>
      </w:r>
      <w:r w:rsidR="006F46CE" w:rsidRPr="00330FC3">
        <w:rPr>
          <w:rFonts w:ascii="Times New Roman" w:hAnsi="Times New Roman" w:cs="Times New Roman"/>
          <w:sz w:val="24"/>
          <w:szCs w:val="24"/>
        </w:rPr>
        <w:t xml:space="preserve"> to understand that certain </w:t>
      </w:r>
      <w:r w:rsidR="00B32D52" w:rsidRPr="00330FC3">
        <w:rPr>
          <w:rFonts w:ascii="Times New Roman" w:hAnsi="Times New Roman" w:cs="Times New Roman"/>
          <w:sz w:val="24"/>
          <w:szCs w:val="24"/>
        </w:rPr>
        <w:t>characteristic</w:t>
      </w:r>
      <w:r w:rsidR="00141E6C">
        <w:rPr>
          <w:rFonts w:ascii="Times New Roman" w:hAnsi="Times New Roman" w:cs="Times New Roman"/>
          <w:sz w:val="24"/>
          <w:szCs w:val="24"/>
        </w:rPr>
        <w:t>s</w:t>
      </w:r>
      <w:r w:rsidR="006F46CE" w:rsidRPr="00330FC3">
        <w:rPr>
          <w:rFonts w:ascii="Times New Roman" w:hAnsi="Times New Roman" w:cs="Times New Roman"/>
          <w:sz w:val="24"/>
          <w:szCs w:val="24"/>
        </w:rPr>
        <w:t xml:space="preserve"> or attributes </w:t>
      </w:r>
      <w:r w:rsidR="00B32D52" w:rsidRPr="00330FC3">
        <w:rPr>
          <w:rFonts w:ascii="Times New Roman" w:hAnsi="Times New Roman" w:cs="Times New Roman"/>
          <w:sz w:val="24"/>
          <w:szCs w:val="24"/>
        </w:rPr>
        <w:t>appear in certain people</w:t>
      </w:r>
      <w:r w:rsidR="006F46CE" w:rsidRPr="00330FC3">
        <w:rPr>
          <w:rFonts w:ascii="Times New Roman" w:hAnsi="Times New Roman" w:cs="Times New Roman"/>
          <w:sz w:val="24"/>
          <w:szCs w:val="24"/>
        </w:rPr>
        <w:t xml:space="preserve"> and this contributes to them </w:t>
      </w:r>
      <w:r w:rsidR="00B32D52" w:rsidRPr="00330FC3">
        <w:rPr>
          <w:rFonts w:ascii="Times New Roman" w:hAnsi="Times New Roman" w:cs="Times New Roman"/>
          <w:sz w:val="24"/>
          <w:szCs w:val="24"/>
        </w:rPr>
        <w:t>being</w:t>
      </w:r>
      <w:r w:rsidR="006F46CE" w:rsidRPr="00330FC3">
        <w:rPr>
          <w:rFonts w:ascii="Times New Roman" w:hAnsi="Times New Roman" w:cs="Times New Roman"/>
          <w:sz w:val="24"/>
          <w:szCs w:val="24"/>
        </w:rPr>
        <w:t xml:space="preserve"> leaders.</w:t>
      </w:r>
      <w:r w:rsidR="00383A06">
        <w:rPr>
          <w:rFonts w:ascii="Times New Roman" w:hAnsi="Times New Roman" w:cs="Times New Roman"/>
          <w:sz w:val="24"/>
          <w:szCs w:val="24"/>
        </w:rPr>
        <w:t xml:space="preserve"> The historical developments of how people have come to appreciate various traits of leaders and shifted from respecting the authoritarian leaders can be understood by looking at how the popularity of various leadership approaches over time</w:t>
      </w:r>
      <w:r w:rsidR="000844C9">
        <w:rPr>
          <w:rFonts w:ascii="Times New Roman" w:hAnsi="Times New Roman" w:cs="Times New Roman"/>
          <w:sz w:val="24"/>
          <w:szCs w:val="24"/>
        </w:rPr>
        <w:t xml:space="preserve"> (</w:t>
      </w:r>
      <w:r w:rsidR="000844C9" w:rsidRPr="000844C9">
        <w:rPr>
          <w:rFonts w:ascii="Times New Roman" w:hAnsi="Times New Roman" w:cs="Times New Roman"/>
          <w:sz w:val="24"/>
          <w:szCs w:val="24"/>
        </w:rPr>
        <w:t>Zaccaro, 2007</w:t>
      </w:r>
      <w:r w:rsidR="000844C9">
        <w:rPr>
          <w:rFonts w:ascii="Times New Roman" w:hAnsi="Times New Roman" w:cs="Times New Roman"/>
          <w:sz w:val="24"/>
          <w:szCs w:val="24"/>
        </w:rPr>
        <w:t>)</w:t>
      </w:r>
      <w:r w:rsidR="00383A06">
        <w:rPr>
          <w:rFonts w:ascii="Times New Roman" w:hAnsi="Times New Roman" w:cs="Times New Roman"/>
          <w:sz w:val="24"/>
          <w:szCs w:val="24"/>
        </w:rPr>
        <w:t>. Some leadership approaches are now out of favour in many organizations because of the evolution of people that has seen the respect more abilities to lead others than force and power.</w:t>
      </w:r>
    </w:p>
    <w:p w14:paraId="06478484" w14:textId="77777777" w:rsidR="00B8047D" w:rsidRDefault="00B8047D" w:rsidP="003D62CC">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31962FA9" w14:textId="05681DAF" w:rsidR="00330FC3" w:rsidRPr="000150FB" w:rsidRDefault="00330FC3" w:rsidP="003D62CC">
      <w:pPr>
        <w:spacing w:line="480" w:lineRule="auto"/>
        <w:ind w:left="720" w:hanging="720"/>
        <w:jc w:val="center"/>
        <w:rPr>
          <w:rFonts w:ascii="Times New Roman" w:hAnsi="Times New Roman" w:cs="Times New Roman"/>
          <w:bCs/>
          <w:sz w:val="24"/>
          <w:szCs w:val="24"/>
        </w:rPr>
      </w:pPr>
      <w:r w:rsidRPr="000150FB">
        <w:rPr>
          <w:rFonts w:ascii="Times New Roman" w:hAnsi="Times New Roman" w:cs="Times New Roman"/>
          <w:bCs/>
          <w:sz w:val="24"/>
          <w:szCs w:val="24"/>
        </w:rPr>
        <w:lastRenderedPageBreak/>
        <w:t>References</w:t>
      </w:r>
    </w:p>
    <w:p w14:paraId="6E315282" w14:textId="77777777" w:rsidR="000150FB" w:rsidRDefault="000150FB" w:rsidP="003D62CC">
      <w:pPr>
        <w:spacing w:line="480" w:lineRule="auto"/>
        <w:ind w:left="720" w:hanging="720"/>
        <w:rPr>
          <w:rFonts w:ascii="Times New Roman" w:hAnsi="Times New Roman" w:cs="Times New Roman"/>
          <w:color w:val="222222"/>
          <w:sz w:val="24"/>
          <w:szCs w:val="24"/>
          <w:shd w:val="clear" w:color="auto" w:fill="FFFFFF"/>
        </w:rPr>
      </w:pPr>
      <w:r w:rsidRPr="00330FC3">
        <w:rPr>
          <w:rFonts w:ascii="Times New Roman" w:hAnsi="Times New Roman" w:cs="Times New Roman"/>
          <w:color w:val="222222"/>
          <w:sz w:val="24"/>
          <w:szCs w:val="24"/>
          <w:shd w:val="clear" w:color="auto" w:fill="FFFFFF"/>
        </w:rPr>
        <w:t>Carleton, E. L., Barling, J., &amp; Trivisonno, M. (2018). Leaders’ trait mindfulness and transformational leadership: The mediating roles of leaders’ positive affect and leadership self-efficacy. </w:t>
      </w:r>
      <w:r w:rsidRPr="00330FC3">
        <w:rPr>
          <w:rFonts w:ascii="Times New Roman" w:hAnsi="Times New Roman" w:cs="Times New Roman"/>
          <w:i/>
          <w:iCs/>
          <w:color w:val="222222"/>
          <w:sz w:val="24"/>
          <w:szCs w:val="24"/>
          <w:shd w:val="clear" w:color="auto" w:fill="FFFFFF"/>
        </w:rPr>
        <w:t>Canadian Journal of Behavioural Science/Revue canadienne des sciences du comportement</w:t>
      </w:r>
      <w:r w:rsidRPr="00330FC3">
        <w:rPr>
          <w:rFonts w:ascii="Times New Roman" w:hAnsi="Times New Roman" w:cs="Times New Roman"/>
          <w:color w:val="222222"/>
          <w:sz w:val="24"/>
          <w:szCs w:val="24"/>
          <w:shd w:val="clear" w:color="auto" w:fill="FFFFFF"/>
        </w:rPr>
        <w:t>, </w:t>
      </w:r>
      <w:r w:rsidRPr="00330FC3">
        <w:rPr>
          <w:rFonts w:ascii="Times New Roman" w:hAnsi="Times New Roman" w:cs="Times New Roman"/>
          <w:i/>
          <w:iCs/>
          <w:color w:val="222222"/>
          <w:sz w:val="24"/>
          <w:szCs w:val="24"/>
          <w:shd w:val="clear" w:color="auto" w:fill="FFFFFF"/>
        </w:rPr>
        <w:t>50</w:t>
      </w:r>
      <w:r w:rsidRPr="00330FC3">
        <w:rPr>
          <w:rFonts w:ascii="Times New Roman" w:hAnsi="Times New Roman" w:cs="Times New Roman"/>
          <w:color w:val="222222"/>
          <w:sz w:val="24"/>
          <w:szCs w:val="24"/>
          <w:shd w:val="clear" w:color="auto" w:fill="FFFFFF"/>
        </w:rPr>
        <w:t>(3), 185.</w:t>
      </w:r>
    </w:p>
    <w:p w14:paraId="7537304C" w14:textId="77777777" w:rsidR="000150FB" w:rsidRDefault="000150FB" w:rsidP="003D62CC">
      <w:pPr>
        <w:spacing w:line="480" w:lineRule="auto"/>
        <w:ind w:left="720" w:hanging="720"/>
        <w:rPr>
          <w:rFonts w:ascii="Times New Roman" w:hAnsi="Times New Roman" w:cs="Times New Roman"/>
          <w:sz w:val="24"/>
          <w:szCs w:val="24"/>
        </w:rPr>
      </w:pPr>
      <w:r w:rsidRPr="004B4197">
        <w:rPr>
          <w:rFonts w:ascii="Times New Roman" w:hAnsi="Times New Roman" w:cs="Times New Roman"/>
          <w:sz w:val="24"/>
          <w:szCs w:val="24"/>
        </w:rPr>
        <w:t>Derue, D. S., Nahrgang, J. D., Wellman, N. E. D., &amp; Humphrey, S. E. (2011). Trait and behavioral theories of leadership: An integration and meta‐analytic test of their relative validity. </w:t>
      </w:r>
      <w:r w:rsidRPr="004B4197">
        <w:rPr>
          <w:rFonts w:ascii="Times New Roman" w:hAnsi="Times New Roman" w:cs="Times New Roman"/>
          <w:i/>
          <w:iCs/>
          <w:sz w:val="24"/>
          <w:szCs w:val="24"/>
        </w:rPr>
        <w:t>Personnel psychology</w:t>
      </w:r>
      <w:r w:rsidRPr="004B4197">
        <w:rPr>
          <w:rFonts w:ascii="Times New Roman" w:hAnsi="Times New Roman" w:cs="Times New Roman"/>
          <w:sz w:val="24"/>
          <w:szCs w:val="24"/>
        </w:rPr>
        <w:t>, </w:t>
      </w:r>
      <w:r w:rsidRPr="004B4197">
        <w:rPr>
          <w:rFonts w:ascii="Times New Roman" w:hAnsi="Times New Roman" w:cs="Times New Roman"/>
          <w:i/>
          <w:iCs/>
          <w:sz w:val="24"/>
          <w:szCs w:val="24"/>
        </w:rPr>
        <w:t>64</w:t>
      </w:r>
      <w:r w:rsidRPr="004B4197">
        <w:rPr>
          <w:rFonts w:ascii="Times New Roman" w:hAnsi="Times New Roman" w:cs="Times New Roman"/>
          <w:sz w:val="24"/>
          <w:szCs w:val="24"/>
        </w:rPr>
        <w:t>(1), 7-52.</w:t>
      </w:r>
    </w:p>
    <w:p w14:paraId="6144C32D" w14:textId="77777777" w:rsidR="000150FB" w:rsidRPr="00330FC3" w:rsidRDefault="000150FB" w:rsidP="003D62CC">
      <w:pPr>
        <w:spacing w:line="480" w:lineRule="auto"/>
        <w:ind w:left="720" w:hanging="720"/>
        <w:rPr>
          <w:rFonts w:ascii="Times New Roman" w:hAnsi="Times New Roman" w:cs="Times New Roman"/>
          <w:sz w:val="24"/>
          <w:szCs w:val="24"/>
        </w:rPr>
      </w:pPr>
      <w:r w:rsidRPr="000844C9">
        <w:rPr>
          <w:rFonts w:ascii="Times New Roman" w:hAnsi="Times New Roman" w:cs="Times New Roman"/>
          <w:sz w:val="24"/>
          <w:szCs w:val="24"/>
        </w:rPr>
        <w:t>Zaccaro, S. J. (2007). Trait-based perspectives of leadership. </w:t>
      </w:r>
      <w:r w:rsidRPr="000844C9">
        <w:rPr>
          <w:rFonts w:ascii="Times New Roman" w:hAnsi="Times New Roman" w:cs="Times New Roman"/>
          <w:i/>
          <w:iCs/>
          <w:sz w:val="24"/>
          <w:szCs w:val="24"/>
        </w:rPr>
        <w:t>American psychologist</w:t>
      </w:r>
      <w:r w:rsidRPr="000844C9">
        <w:rPr>
          <w:rFonts w:ascii="Times New Roman" w:hAnsi="Times New Roman" w:cs="Times New Roman"/>
          <w:sz w:val="24"/>
          <w:szCs w:val="24"/>
        </w:rPr>
        <w:t>, </w:t>
      </w:r>
      <w:r w:rsidRPr="000844C9">
        <w:rPr>
          <w:rFonts w:ascii="Times New Roman" w:hAnsi="Times New Roman" w:cs="Times New Roman"/>
          <w:i/>
          <w:iCs/>
          <w:sz w:val="24"/>
          <w:szCs w:val="24"/>
        </w:rPr>
        <w:t>62</w:t>
      </w:r>
      <w:r w:rsidRPr="000844C9">
        <w:rPr>
          <w:rFonts w:ascii="Times New Roman" w:hAnsi="Times New Roman" w:cs="Times New Roman"/>
          <w:sz w:val="24"/>
          <w:szCs w:val="24"/>
        </w:rPr>
        <w:t>(1), 6.</w:t>
      </w:r>
    </w:p>
    <w:sectPr w:rsidR="000150FB" w:rsidRPr="00330FC3" w:rsidSect="00F101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E3A59" w14:textId="77777777" w:rsidR="00405F70" w:rsidRDefault="00405F70" w:rsidP="00330FC3">
      <w:pPr>
        <w:spacing w:after="0" w:line="240" w:lineRule="auto"/>
      </w:pPr>
      <w:r>
        <w:separator/>
      </w:r>
    </w:p>
  </w:endnote>
  <w:endnote w:type="continuationSeparator" w:id="0">
    <w:p w14:paraId="71ECC747" w14:textId="77777777" w:rsidR="00405F70" w:rsidRDefault="00405F70" w:rsidP="00330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4C080" w14:textId="77777777" w:rsidR="00405F70" w:rsidRDefault="00405F70" w:rsidP="00330FC3">
      <w:pPr>
        <w:spacing w:after="0" w:line="240" w:lineRule="auto"/>
      </w:pPr>
      <w:r>
        <w:separator/>
      </w:r>
    </w:p>
  </w:footnote>
  <w:footnote w:type="continuationSeparator" w:id="0">
    <w:p w14:paraId="530CC263" w14:textId="77777777" w:rsidR="00405F70" w:rsidRDefault="00405F70" w:rsidP="00330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89568450"/>
      <w:docPartObj>
        <w:docPartGallery w:val="Page Numbers (Top of Page)"/>
        <w:docPartUnique/>
      </w:docPartObj>
    </w:sdtPr>
    <w:sdtEndPr>
      <w:rPr>
        <w:noProof/>
      </w:rPr>
    </w:sdtEndPr>
    <w:sdtContent>
      <w:p w14:paraId="31C9ADCE" w14:textId="58DA09D5" w:rsidR="00330FC3" w:rsidRPr="00F1018D" w:rsidRDefault="00F1018D" w:rsidP="00F1018D">
        <w:pPr>
          <w:pStyle w:val="Header"/>
          <w:jc w:val="right"/>
          <w:rPr>
            <w:rFonts w:ascii="Times New Roman" w:hAnsi="Times New Roman" w:cs="Times New Roman"/>
            <w:sz w:val="24"/>
            <w:szCs w:val="24"/>
          </w:rPr>
        </w:pPr>
        <w:r w:rsidRPr="00F1018D">
          <w:rPr>
            <w:rFonts w:ascii="Times New Roman" w:hAnsi="Times New Roman" w:cs="Times New Roman"/>
            <w:sz w:val="24"/>
            <w:szCs w:val="24"/>
          </w:rPr>
          <w:t>DISCUSSION: THE TRAIT THEORY OF LEADERSHIP</w:t>
        </w:r>
        <w:r>
          <w:rPr>
            <w:rFonts w:ascii="Times New Roman" w:hAnsi="Times New Roman" w:cs="Times New Roman"/>
            <w:sz w:val="24"/>
            <w:szCs w:val="24"/>
          </w:rPr>
          <w:tab/>
        </w:r>
        <w:r w:rsidRPr="00F1018D">
          <w:rPr>
            <w:rFonts w:ascii="Times New Roman" w:hAnsi="Times New Roman" w:cs="Times New Roman"/>
            <w:sz w:val="24"/>
            <w:szCs w:val="24"/>
          </w:rPr>
          <w:fldChar w:fldCharType="begin"/>
        </w:r>
        <w:r w:rsidRPr="00F1018D">
          <w:rPr>
            <w:rFonts w:ascii="Times New Roman" w:hAnsi="Times New Roman" w:cs="Times New Roman"/>
            <w:sz w:val="24"/>
            <w:szCs w:val="24"/>
          </w:rPr>
          <w:instrText xml:space="preserve"> PAGE   \* MERGEFORMAT </w:instrText>
        </w:r>
        <w:r w:rsidRPr="00F1018D">
          <w:rPr>
            <w:rFonts w:ascii="Times New Roman" w:hAnsi="Times New Roman" w:cs="Times New Roman"/>
            <w:sz w:val="24"/>
            <w:szCs w:val="24"/>
          </w:rPr>
          <w:fldChar w:fldCharType="separate"/>
        </w:r>
        <w:r w:rsidRPr="00F1018D">
          <w:rPr>
            <w:rFonts w:ascii="Times New Roman" w:hAnsi="Times New Roman" w:cs="Times New Roman"/>
            <w:noProof/>
            <w:sz w:val="24"/>
            <w:szCs w:val="24"/>
          </w:rPr>
          <w:t>2</w:t>
        </w:r>
        <w:r w:rsidRPr="00F1018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8173026"/>
      <w:docPartObj>
        <w:docPartGallery w:val="Page Numbers (Top of Page)"/>
        <w:docPartUnique/>
      </w:docPartObj>
    </w:sdtPr>
    <w:sdtEndPr>
      <w:rPr>
        <w:noProof/>
      </w:rPr>
    </w:sdtEndPr>
    <w:sdtContent>
      <w:p w14:paraId="0507EF8D" w14:textId="6D4090D6" w:rsidR="00F1018D" w:rsidRPr="003D62CC" w:rsidRDefault="003D62CC" w:rsidP="003D62C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D62CC">
          <w:rPr>
            <w:rFonts w:ascii="Times New Roman" w:hAnsi="Times New Roman" w:cs="Times New Roman"/>
            <w:sz w:val="24"/>
            <w:szCs w:val="24"/>
          </w:rPr>
          <w:t>DISCUSSION: THE TRAIT THEORY OF LEADERSHIP</w:t>
        </w:r>
        <w:r>
          <w:rPr>
            <w:rFonts w:ascii="Times New Roman" w:hAnsi="Times New Roman" w:cs="Times New Roman"/>
            <w:sz w:val="24"/>
            <w:szCs w:val="24"/>
          </w:rPr>
          <w:tab/>
        </w:r>
        <w:r w:rsidR="00F1018D" w:rsidRPr="003D62CC">
          <w:rPr>
            <w:rFonts w:ascii="Times New Roman" w:hAnsi="Times New Roman" w:cs="Times New Roman"/>
            <w:sz w:val="24"/>
            <w:szCs w:val="24"/>
          </w:rPr>
          <w:fldChar w:fldCharType="begin"/>
        </w:r>
        <w:r w:rsidR="00F1018D" w:rsidRPr="003D62CC">
          <w:rPr>
            <w:rFonts w:ascii="Times New Roman" w:hAnsi="Times New Roman" w:cs="Times New Roman"/>
            <w:sz w:val="24"/>
            <w:szCs w:val="24"/>
          </w:rPr>
          <w:instrText xml:space="preserve"> PAGE   \* MERGEFORMAT </w:instrText>
        </w:r>
        <w:r w:rsidR="00F1018D" w:rsidRPr="003D62CC">
          <w:rPr>
            <w:rFonts w:ascii="Times New Roman" w:hAnsi="Times New Roman" w:cs="Times New Roman"/>
            <w:sz w:val="24"/>
            <w:szCs w:val="24"/>
          </w:rPr>
          <w:fldChar w:fldCharType="separate"/>
        </w:r>
        <w:r w:rsidRPr="003D62CC">
          <w:rPr>
            <w:rFonts w:ascii="Times New Roman" w:hAnsi="Times New Roman" w:cs="Times New Roman"/>
            <w:noProof/>
            <w:sz w:val="24"/>
            <w:szCs w:val="24"/>
          </w:rPr>
          <w:t>2</w:t>
        </w:r>
        <w:r w:rsidR="00F1018D" w:rsidRPr="003D62C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zMjQ2NzY3sTQ3NTRV0lEKTi0uzszPAykwrAUAdNtTkywAAAA="/>
  </w:docVars>
  <w:rsids>
    <w:rsidRoot w:val="003C12FD"/>
    <w:rsid w:val="000150FB"/>
    <w:rsid w:val="00075185"/>
    <w:rsid w:val="000809DF"/>
    <w:rsid w:val="000844C9"/>
    <w:rsid w:val="00141E6C"/>
    <w:rsid w:val="001A3DDD"/>
    <w:rsid w:val="001E0058"/>
    <w:rsid w:val="002C0D05"/>
    <w:rsid w:val="00330FC3"/>
    <w:rsid w:val="00383A06"/>
    <w:rsid w:val="00385D56"/>
    <w:rsid w:val="003C12FD"/>
    <w:rsid w:val="003D62CC"/>
    <w:rsid w:val="00405F70"/>
    <w:rsid w:val="00441F7F"/>
    <w:rsid w:val="004A2813"/>
    <w:rsid w:val="004B4197"/>
    <w:rsid w:val="005D32A5"/>
    <w:rsid w:val="006F46CE"/>
    <w:rsid w:val="00727FAE"/>
    <w:rsid w:val="008174B5"/>
    <w:rsid w:val="00836CB0"/>
    <w:rsid w:val="00A41EC7"/>
    <w:rsid w:val="00A57070"/>
    <w:rsid w:val="00A650E7"/>
    <w:rsid w:val="00A97556"/>
    <w:rsid w:val="00AC64B3"/>
    <w:rsid w:val="00B32D52"/>
    <w:rsid w:val="00B8047D"/>
    <w:rsid w:val="00C01487"/>
    <w:rsid w:val="00C11A26"/>
    <w:rsid w:val="00C35D1A"/>
    <w:rsid w:val="00D71B19"/>
    <w:rsid w:val="00E256B5"/>
    <w:rsid w:val="00F1018D"/>
    <w:rsid w:val="00F5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9481"/>
  <w15:chartTrackingRefBased/>
  <w15:docId w15:val="{7F9353EA-22CB-4627-A2D5-94DDDC91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C12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FC3"/>
  </w:style>
  <w:style w:type="paragraph" w:styleId="Footer">
    <w:name w:val="footer"/>
    <w:basedOn w:val="Normal"/>
    <w:link w:val="FooterChar"/>
    <w:uiPriority w:val="99"/>
    <w:unhideWhenUsed/>
    <w:rsid w:val="00330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2020-02-19T06:43:00Z</dcterms:created>
  <dcterms:modified xsi:type="dcterms:W3CDTF">2020-02-19T21:32:00Z</dcterms:modified>
</cp:coreProperties>
</file>